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78" w:rsidRPr="00826778" w:rsidRDefault="00826778" w:rsidP="00753476">
      <w:pPr>
        <w:spacing w:after="0"/>
        <w:jc w:val="center"/>
        <w:rPr>
          <w:rFonts w:ascii="Times New Roman" w:eastAsia="Calibri" w:hAnsi="Times New Roman" w:cs="Times New Roman"/>
          <w:bCs/>
          <w:sz w:val="28"/>
          <w:szCs w:val="28"/>
          <w:lang w:eastAsia="ru-RU"/>
        </w:rPr>
      </w:pPr>
      <w:r w:rsidRPr="00826778">
        <w:rPr>
          <w:rFonts w:ascii="Times New Roman" w:eastAsia="Calibri" w:hAnsi="Times New Roman" w:cs="Times New Roman"/>
          <w:bCs/>
          <w:sz w:val="28"/>
          <w:szCs w:val="28"/>
          <w:lang w:eastAsia="ru-RU"/>
        </w:rPr>
        <w:t xml:space="preserve">Муниципальное автономное общеобразовательное учреждение </w:t>
      </w:r>
      <w:r w:rsidRPr="00826778">
        <w:rPr>
          <w:rFonts w:ascii="Times New Roman" w:eastAsia="Calibri" w:hAnsi="Times New Roman" w:cs="Times New Roman"/>
          <w:bCs/>
          <w:sz w:val="28"/>
          <w:szCs w:val="28"/>
          <w:lang w:eastAsia="ru-RU"/>
        </w:rPr>
        <w:br/>
        <w:t>«Средняя школа № 36»</w:t>
      </w:r>
    </w:p>
    <w:p w:rsidR="00826778" w:rsidRPr="00826778" w:rsidRDefault="00826778" w:rsidP="00826778">
      <w:pPr>
        <w:spacing w:after="0"/>
        <w:jc w:val="center"/>
        <w:rPr>
          <w:rFonts w:ascii="Times New Roman" w:eastAsia="Calibri" w:hAnsi="Times New Roman" w:cs="Times New Roman"/>
          <w:bCs/>
          <w:sz w:val="28"/>
          <w:szCs w:val="28"/>
          <w:lang w:eastAsia="ru-RU"/>
        </w:rPr>
      </w:pPr>
    </w:p>
    <w:p w:rsidR="00826778" w:rsidRPr="00826778" w:rsidRDefault="00826778" w:rsidP="00826778">
      <w:pPr>
        <w:spacing w:after="0" w:line="240" w:lineRule="auto"/>
        <w:rPr>
          <w:rFonts w:ascii="Times New Roman" w:eastAsia="Times New Roman" w:hAnsi="Times New Roman" w:cs="Times New Roman"/>
          <w:sz w:val="24"/>
          <w:szCs w:val="24"/>
          <w:lang w:eastAsia="ru-RU"/>
        </w:rPr>
      </w:pPr>
    </w:p>
    <w:p w:rsidR="00826778" w:rsidRPr="00826778" w:rsidRDefault="00826778" w:rsidP="00826778">
      <w:pPr>
        <w:spacing w:after="0" w:line="240" w:lineRule="auto"/>
        <w:rPr>
          <w:rFonts w:ascii="Times New Roman" w:eastAsia="Times New Roman" w:hAnsi="Times New Roman" w:cs="Times New Roman"/>
          <w:sz w:val="24"/>
          <w:szCs w:val="24"/>
          <w:lang w:eastAsia="ru-RU"/>
        </w:rPr>
      </w:pPr>
    </w:p>
    <w:p w:rsidR="00CA4457" w:rsidRPr="00CA4457" w:rsidRDefault="00CA4457" w:rsidP="00CA4457">
      <w:pPr>
        <w:spacing w:after="0"/>
        <w:jc w:val="right"/>
        <w:rPr>
          <w:rFonts w:ascii="Times New Roman" w:eastAsia="Calibri" w:hAnsi="Times New Roman" w:cs="Times New Roman"/>
          <w:bCs/>
          <w:sz w:val="28"/>
          <w:szCs w:val="28"/>
        </w:rPr>
      </w:pPr>
      <w:r w:rsidRPr="00CA4457">
        <w:rPr>
          <w:rFonts w:ascii="Times New Roman" w:eastAsia="Calibri" w:hAnsi="Times New Roman" w:cs="Times New Roman"/>
          <w:bCs/>
          <w:sz w:val="28"/>
          <w:szCs w:val="28"/>
        </w:rPr>
        <w:t>УТВЕРЖДЕНА</w:t>
      </w:r>
    </w:p>
    <w:p w:rsidR="00CA4457" w:rsidRPr="00CA4457" w:rsidRDefault="00CA4457" w:rsidP="00CA4457">
      <w:pPr>
        <w:spacing w:after="0"/>
        <w:jc w:val="right"/>
        <w:rPr>
          <w:rFonts w:ascii="Times New Roman" w:eastAsia="Calibri" w:hAnsi="Times New Roman" w:cs="Times New Roman"/>
          <w:bCs/>
          <w:sz w:val="28"/>
          <w:szCs w:val="28"/>
        </w:rPr>
      </w:pPr>
      <w:r w:rsidRPr="00CA4457">
        <w:rPr>
          <w:rFonts w:ascii="Times New Roman" w:eastAsia="Calibri" w:hAnsi="Times New Roman" w:cs="Times New Roman"/>
          <w:bCs/>
          <w:sz w:val="28"/>
          <w:szCs w:val="28"/>
        </w:rPr>
        <w:t>приказом директора</w:t>
      </w:r>
    </w:p>
    <w:p w:rsidR="00CA4457" w:rsidRPr="00CA4457" w:rsidRDefault="00CA4457" w:rsidP="00CA4457">
      <w:pPr>
        <w:spacing w:after="0"/>
        <w:jc w:val="right"/>
        <w:rPr>
          <w:rFonts w:ascii="Times New Roman" w:eastAsia="Times New Roman" w:hAnsi="Times New Roman" w:cs="Times New Roman"/>
          <w:sz w:val="28"/>
          <w:szCs w:val="28"/>
        </w:rPr>
      </w:pPr>
      <w:r w:rsidRPr="00CA4457">
        <w:rPr>
          <w:rFonts w:ascii="Times New Roman" w:eastAsia="Calibri" w:hAnsi="Times New Roman" w:cs="Times New Roman"/>
          <w:bCs/>
          <w:sz w:val="28"/>
          <w:szCs w:val="28"/>
        </w:rPr>
        <w:t>16 апреля 2021 г. № 60/2</w:t>
      </w:r>
    </w:p>
    <w:p w:rsidR="00924CDE" w:rsidRPr="00CA4457" w:rsidRDefault="00924CDE" w:rsidP="00CA4457">
      <w:pPr>
        <w:spacing w:after="0"/>
        <w:jc w:val="right"/>
        <w:rPr>
          <w:rFonts w:ascii="Times New Roman" w:eastAsia="Calibri" w:hAnsi="Times New Roman" w:cs="Times New Roman"/>
          <w:b/>
          <w:bCs/>
          <w:sz w:val="28"/>
          <w:szCs w:val="28"/>
        </w:rPr>
      </w:pPr>
    </w:p>
    <w:p w:rsidR="00924CDE" w:rsidRDefault="00924CDE" w:rsidP="00924CDE">
      <w:pPr>
        <w:spacing w:after="0"/>
        <w:jc w:val="right"/>
        <w:rPr>
          <w:rFonts w:ascii="Times New Roman" w:eastAsia="Calibri" w:hAnsi="Times New Roman" w:cs="Times New Roman"/>
          <w:b/>
          <w:bCs/>
          <w:sz w:val="24"/>
          <w:szCs w:val="24"/>
        </w:rPr>
      </w:pPr>
    </w:p>
    <w:p w:rsidR="00924CDE" w:rsidRDefault="00924CDE" w:rsidP="00924CDE">
      <w:pPr>
        <w:spacing w:after="0"/>
        <w:jc w:val="right"/>
        <w:rPr>
          <w:rFonts w:ascii="Times New Roman" w:eastAsia="Calibri" w:hAnsi="Times New Roman" w:cs="Times New Roman"/>
          <w:b/>
          <w:bCs/>
          <w:sz w:val="24"/>
          <w:szCs w:val="24"/>
        </w:rPr>
      </w:pPr>
    </w:p>
    <w:p w:rsidR="00924CDE" w:rsidRPr="00924CDE" w:rsidRDefault="00924CDE" w:rsidP="00924CDE">
      <w:pPr>
        <w:spacing w:after="0"/>
        <w:jc w:val="right"/>
        <w:rPr>
          <w:rFonts w:ascii="Times New Roman" w:hAnsi="Times New Roman" w:cs="Times New Roman"/>
          <w:b/>
          <w:sz w:val="24"/>
          <w:szCs w:val="24"/>
        </w:rPr>
      </w:pPr>
    </w:p>
    <w:p w:rsidR="00826778" w:rsidRPr="00924CDE" w:rsidRDefault="00826778" w:rsidP="00924CDE">
      <w:pPr>
        <w:spacing w:after="0"/>
        <w:jc w:val="right"/>
        <w:rPr>
          <w:rFonts w:ascii="Times New Roman" w:eastAsia="Times New Roman" w:hAnsi="Times New Roman" w:cs="Times New Roman"/>
          <w:sz w:val="24"/>
          <w:szCs w:val="24"/>
          <w:lang w:eastAsia="ru-RU"/>
        </w:rPr>
      </w:pPr>
    </w:p>
    <w:p w:rsidR="00826778" w:rsidRPr="00924CDE" w:rsidRDefault="00826778" w:rsidP="00924CDE">
      <w:pPr>
        <w:spacing w:after="0"/>
        <w:rPr>
          <w:rFonts w:ascii="Times New Roman" w:eastAsia="Times New Roman" w:hAnsi="Times New Roman" w:cs="Times New Roman"/>
          <w:sz w:val="24"/>
          <w:szCs w:val="24"/>
          <w:lang w:eastAsia="ru-RU"/>
        </w:rPr>
      </w:pPr>
    </w:p>
    <w:p w:rsidR="00753476" w:rsidRPr="00826778" w:rsidRDefault="00826778" w:rsidP="00924CDE">
      <w:pPr>
        <w:spacing w:after="0" w:line="360" w:lineRule="auto"/>
        <w:contextualSpacing/>
        <w:jc w:val="center"/>
        <w:rPr>
          <w:rFonts w:ascii="Times New Roman" w:eastAsia="Calibri" w:hAnsi="Times New Roman" w:cs="Times New Roman"/>
          <w:bCs/>
          <w:sz w:val="28"/>
          <w:szCs w:val="28"/>
          <w:lang w:eastAsia="ru-RU"/>
        </w:rPr>
      </w:pPr>
      <w:r w:rsidRPr="00826778">
        <w:rPr>
          <w:rFonts w:ascii="Times New Roman" w:eastAsia="Calibri" w:hAnsi="Times New Roman" w:cs="Times New Roman"/>
          <w:bCs/>
          <w:sz w:val="28"/>
          <w:szCs w:val="28"/>
          <w:lang w:eastAsia="ru-RU"/>
        </w:rPr>
        <w:t>РАБОЧАЯ ПРОГРАММА</w:t>
      </w:r>
    </w:p>
    <w:p w:rsidR="00826778" w:rsidRPr="00826778" w:rsidRDefault="00826778" w:rsidP="00826778">
      <w:pPr>
        <w:spacing w:after="0" w:line="360" w:lineRule="auto"/>
        <w:contextualSpacing/>
        <w:jc w:val="center"/>
        <w:rPr>
          <w:rFonts w:ascii="Times New Roman" w:eastAsia="Calibri" w:hAnsi="Times New Roman" w:cs="Times New Roman"/>
          <w:bCs/>
          <w:sz w:val="28"/>
          <w:szCs w:val="28"/>
          <w:lang w:eastAsia="ru-RU"/>
        </w:rPr>
      </w:pPr>
      <w:r w:rsidRPr="00826778">
        <w:rPr>
          <w:rFonts w:ascii="Times New Roman" w:eastAsia="Calibri" w:hAnsi="Times New Roman" w:cs="Times New Roman"/>
          <w:bCs/>
          <w:sz w:val="28"/>
          <w:szCs w:val="28"/>
          <w:lang w:eastAsia="ru-RU"/>
        </w:rPr>
        <w:t xml:space="preserve">ПО </w:t>
      </w:r>
      <w:r>
        <w:rPr>
          <w:rFonts w:ascii="Times New Roman" w:eastAsia="Calibri" w:hAnsi="Times New Roman" w:cs="Times New Roman"/>
          <w:bCs/>
          <w:sz w:val="28"/>
          <w:szCs w:val="28"/>
          <w:lang w:eastAsia="ru-RU"/>
        </w:rPr>
        <w:t>ЛИТЕРАТУРЕ</w:t>
      </w:r>
    </w:p>
    <w:p w:rsidR="00826778" w:rsidRDefault="00826778" w:rsidP="00826778">
      <w:pPr>
        <w:spacing w:after="0" w:line="360" w:lineRule="auto"/>
        <w:contextualSpacing/>
        <w:jc w:val="center"/>
        <w:rPr>
          <w:rFonts w:ascii="Times New Roman" w:eastAsia="Calibri" w:hAnsi="Times New Roman" w:cs="Times New Roman"/>
          <w:bCs/>
          <w:sz w:val="28"/>
          <w:szCs w:val="28"/>
          <w:lang w:eastAsia="ru-RU"/>
        </w:rPr>
      </w:pPr>
      <w:r w:rsidRPr="00826778">
        <w:rPr>
          <w:rFonts w:ascii="Times New Roman" w:eastAsia="Calibri" w:hAnsi="Times New Roman" w:cs="Times New Roman"/>
          <w:bCs/>
          <w:sz w:val="28"/>
          <w:szCs w:val="28"/>
          <w:lang w:eastAsia="ru-RU"/>
        </w:rPr>
        <w:t>10 «А» КЛАСС</w:t>
      </w:r>
    </w:p>
    <w:p w:rsidR="00DA6406" w:rsidRPr="00826778" w:rsidRDefault="00DA6406" w:rsidP="00826778">
      <w:pPr>
        <w:spacing w:after="0" w:line="360" w:lineRule="auto"/>
        <w:contextualSpacing/>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11 «А» КЛАСС</w:t>
      </w:r>
    </w:p>
    <w:p w:rsidR="00826778" w:rsidRPr="00924CDE" w:rsidRDefault="00924CDE" w:rsidP="00826778">
      <w:pPr>
        <w:tabs>
          <w:tab w:val="left" w:pos="3075"/>
        </w:tabs>
        <w:spacing w:after="0"/>
        <w:jc w:val="center"/>
        <w:rPr>
          <w:rFonts w:ascii="Times New Roman" w:eastAsia="Times New Roman" w:hAnsi="Times New Roman" w:cs="Times New Roman"/>
          <w:sz w:val="28"/>
          <w:szCs w:val="28"/>
          <w:lang w:eastAsia="ru-RU"/>
        </w:rPr>
      </w:pPr>
      <w:r w:rsidRPr="00924CDE">
        <w:rPr>
          <w:rFonts w:ascii="Times New Roman" w:eastAsia="Times New Roman" w:hAnsi="Times New Roman" w:cs="Times New Roman"/>
          <w:sz w:val="28"/>
          <w:szCs w:val="28"/>
          <w:lang w:eastAsia="ru-RU"/>
        </w:rPr>
        <w:t>(</w:t>
      </w:r>
      <w:r w:rsidR="00826778" w:rsidRPr="00924CDE">
        <w:rPr>
          <w:rFonts w:ascii="Times New Roman" w:eastAsia="Times New Roman" w:hAnsi="Times New Roman" w:cs="Times New Roman"/>
          <w:sz w:val="28"/>
          <w:szCs w:val="28"/>
          <w:lang w:eastAsia="ru-RU"/>
        </w:rPr>
        <w:t>педагогический класс гуманитарного профиля)</w:t>
      </w:r>
    </w:p>
    <w:p w:rsidR="00753476" w:rsidRDefault="00753476" w:rsidP="00826778">
      <w:pPr>
        <w:spacing w:after="0" w:line="360" w:lineRule="auto"/>
        <w:contextualSpacing/>
        <w:jc w:val="right"/>
        <w:rPr>
          <w:rFonts w:ascii="Times New Roman" w:eastAsia="Calibri" w:hAnsi="Times New Roman" w:cs="Times New Roman"/>
          <w:bCs/>
          <w:sz w:val="28"/>
          <w:szCs w:val="24"/>
          <w:lang w:eastAsia="ru-RU"/>
        </w:rPr>
      </w:pPr>
    </w:p>
    <w:p w:rsidR="00753476" w:rsidRDefault="00753476" w:rsidP="00826778">
      <w:pPr>
        <w:spacing w:after="0" w:line="360" w:lineRule="auto"/>
        <w:contextualSpacing/>
        <w:jc w:val="right"/>
        <w:rPr>
          <w:rFonts w:ascii="Times New Roman" w:eastAsia="Calibri" w:hAnsi="Times New Roman" w:cs="Times New Roman"/>
          <w:bCs/>
          <w:sz w:val="28"/>
          <w:szCs w:val="24"/>
          <w:lang w:eastAsia="ru-RU"/>
        </w:rPr>
      </w:pPr>
    </w:p>
    <w:p w:rsidR="00753476" w:rsidRDefault="00753476" w:rsidP="00826778">
      <w:pPr>
        <w:spacing w:after="0" w:line="360" w:lineRule="auto"/>
        <w:contextualSpacing/>
        <w:jc w:val="right"/>
        <w:rPr>
          <w:rFonts w:ascii="Times New Roman" w:eastAsia="Calibri" w:hAnsi="Times New Roman" w:cs="Times New Roman"/>
          <w:bCs/>
          <w:sz w:val="28"/>
          <w:szCs w:val="24"/>
          <w:lang w:eastAsia="ru-RU"/>
        </w:rPr>
      </w:pPr>
    </w:p>
    <w:p w:rsidR="00753476" w:rsidRDefault="00753476" w:rsidP="00826778">
      <w:pPr>
        <w:spacing w:after="0" w:line="360" w:lineRule="auto"/>
        <w:contextualSpacing/>
        <w:jc w:val="right"/>
        <w:rPr>
          <w:rFonts w:ascii="Times New Roman" w:eastAsia="Calibri" w:hAnsi="Times New Roman" w:cs="Times New Roman"/>
          <w:bCs/>
          <w:sz w:val="28"/>
          <w:szCs w:val="24"/>
          <w:lang w:eastAsia="ru-RU"/>
        </w:rPr>
      </w:pPr>
    </w:p>
    <w:p w:rsidR="00826778" w:rsidRPr="00826778" w:rsidRDefault="00826778" w:rsidP="00826778">
      <w:pPr>
        <w:spacing w:after="0" w:line="360" w:lineRule="auto"/>
        <w:contextualSpacing/>
        <w:jc w:val="right"/>
        <w:rPr>
          <w:rFonts w:ascii="Times New Roman" w:eastAsia="Calibri" w:hAnsi="Times New Roman" w:cs="Times New Roman"/>
          <w:bCs/>
          <w:sz w:val="28"/>
          <w:szCs w:val="24"/>
          <w:lang w:eastAsia="ru-RU"/>
        </w:rPr>
      </w:pPr>
      <w:r w:rsidRPr="00826778">
        <w:rPr>
          <w:rFonts w:ascii="Times New Roman" w:eastAsia="Calibri" w:hAnsi="Times New Roman" w:cs="Times New Roman"/>
          <w:bCs/>
          <w:sz w:val="28"/>
          <w:szCs w:val="24"/>
          <w:lang w:eastAsia="ru-RU"/>
        </w:rPr>
        <w:t>Составитель программы</w:t>
      </w:r>
    </w:p>
    <w:p w:rsidR="00826778" w:rsidRPr="00826778" w:rsidRDefault="00826778" w:rsidP="00826778">
      <w:pPr>
        <w:spacing w:after="0" w:line="360" w:lineRule="auto"/>
        <w:contextualSpacing/>
        <w:jc w:val="right"/>
        <w:rPr>
          <w:rFonts w:ascii="Times New Roman" w:eastAsia="Calibri" w:hAnsi="Times New Roman" w:cs="Times New Roman"/>
          <w:bCs/>
          <w:sz w:val="28"/>
          <w:szCs w:val="24"/>
          <w:lang w:eastAsia="ru-RU"/>
        </w:rPr>
      </w:pPr>
      <w:r w:rsidRPr="00826778">
        <w:rPr>
          <w:rFonts w:ascii="Times New Roman" w:eastAsia="Calibri" w:hAnsi="Times New Roman" w:cs="Times New Roman"/>
          <w:bCs/>
          <w:sz w:val="28"/>
          <w:szCs w:val="24"/>
          <w:lang w:eastAsia="ru-RU"/>
        </w:rPr>
        <w:t xml:space="preserve">Ускова М.В., </w:t>
      </w:r>
    </w:p>
    <w:p w:rsidR="00826778" w:rsidRPr="00826778" w:rsidRDefault="00826778" w:rsidP="00826778">
      <w:pPr>
        <w:spacing w:after="0" w:line="240" w:lineRule="auto"/>
        <w:jc w:val="right"/>
        <w:rPr>
          <w:rFonts w:ascii="Times New Roman" w:eastAsia="Times New Roman" w:hAnsi="Times New Roman" w:cs="Times New Roman"/>
          <w:sz w:val="24"/>
          <w:szCs w:val="24"/>
          <w:lang w:eastAsia="ru-RU"/>
        </w:rPr>
      </w:pPr>
      <w:r w:rsidRPr="00826778">
        <w:rPr>
          <w:rFonts w:ascii="Times New Roman" w:eastAsia="Calibri" w:hAnsi="Times New Roman" w:cs="Times New Roman"/>
          <w:bCs/>
          <w:sz w:val="28"/>
          <w:szCs w:val="24"/>
          <w:lang w:eastAsia="ru-RU"/>
        </w:rPr>
        <w:t>учитель русского языка и литературы</w:t>
      </w:r>
    </w:p>
    <w:p w:rsidR="00826778" w:rsidRPr="00826778" w:rsidRDefault="00826778" w:rsidP="00826778">
      <w:pPr>
        <w:spacing w:after="0" w:line="240" w:lineRule="auto"/>
        <w:jc w:val="right"/>
        <w:rPr>
          <w:rFonts w:ascii="Times New Roman" w:eastAsia="Times New Roman" w:hAnsi="Times New Roman" w:cs="Times New Roman"/>
          <w:sz w:val="24"/>
          <w:szCs w:val="24"/>
          <w:lang w:eastAsia="ru-RU"/>
        </w:rPr>
      </w:pPr>
    </w:p>
    <w:p w:rsidR="00753476" w:rsidRDefault="00753476" w:rsidP="00826778">
      <w:pPr>
        <w:spacing w:after="0"/>
        <w:jc w:val="center"/>
        <w:rPr>
          <w:rFonts w:ascii="Times New Roman" w:eastAsia="Calibri" w:hAnsi="Times New Roman" w:cs="Times New Roman"/>
          <w:bCs/>
          <w:sz w:val="28"/>
          <w:szCs w:val="28"/>
          <w:lang w:eastAsia="ru-RU"/>
        </w:rPr>
      </w:pPr>
    </w:p>
    <w:p w:rsidR="00753476" w:rsidRDefault="00753476" w:rsidP="00826778">
      <w:pPr>
        <w:spacing w:after="0"/>
        <w:jc w:val="center"/>
        <w:rPr>
          <w:rFonts w:ascii="Times New Roman" w:eastAsia="Calibri" w:hAnsi="Times New Roman" w:cs="Times New Roman"/>
          <w:bCs/>
          <w:sz w:val="28"/>
          <w:szCs w:val="28"/>
          <w:lang w:eastAsia="ru-RU"/>
        </w:rPr>
      </w:pPr>
    </w:p>
    <w:p w:rsidR="00753476" w:rsidRDefault="00753476" w:rsidP="00826778">
      <w:pPr>
        <w:spacing w:after="0"/>
        <w:jc w:val="center"/>
        <w:rPr>
          <w:rFonts w:ascii="Times New Roman" w:eastAsia="Calibri" w:hAnsi="Times New Roman" w:cs="Times New Roman"/>
          <w:bCs/>
          <w:sz w:val="28"/>
          <w:szCs w:val="28"/>
          <w:lang w:eastAsia="ru-RU"/>
        </w:rPr>
      </w:pPr>
    </w:p>
    <w:p w:rsidR="00924CDE" w:rsidRDefault="00924CDE" w:rsidP="00826778">
      <w:pPr>
        <w:spacing w:after="0"/>
        <w:jc w:val="center"/>
        <w:rPr>
          <w:rFonts w:ascii="Times New Roman" w:eastAsia="Calibri" w:hAnsi="Times New Roman" w:cs="Times New Roman"/>
          <w:bCs/>
          <w:sz w:val="28"/>
          <w:szCs w:val="28"/>
          <w:lang w:eastAsia="ru-RU"/>
        </w:rPr>
      </w:pPr>
    </w:p>
    <w:p w:rsidR="00924CDE" w:rsidRDefault="00924CDE" w:rsidP="00826778">
      <w:pPr>
        <w:spacing w:after="0"/>
        <w:jc w:val="center"/>
        <w:rPr>
          <w:rFonts w:ascii="Times New Roman" w:eastAsia="Calibri" w:hAnsi="Times New Roman" w:cs="Times New Roman"/>
          <w:bCs/>
          <w:sz w:val="28"/>
          <w:szCs w:val="28"/>
          <w:lang w:eastAsia="ru-RU"/>
        </w:rPr>
      </w:pPr>
    </w:p>
    <w:p w:rsidR="00924CDE" w:rsidRDefault="00924CDE" w:rsidP="00826778">
      <w:pPr>
        <w:spacing w:after="0"/>
        <w:jc w:val="center"/>
        <w:rPr>
          <w:rFonts w:ascii="Times New Roman" w:eastAsia="Calibri" w:hAnsi="Times New Roman" w:cs="Times New Roman"/>
          <w:bCs/>
          <w:sz w:val="28"/>
          <w:szCs w:val="28"/>
          <w:lang w:eastAsia="ru-RU"/>
        </w:rPr>
      </w:pPr>
    </w:p>
    <w:p w:rsidR="00924CDE" w:rsidRDefault="00924CDE" w:rsidP="00826778">
      <w:pPr>
        <w:spacing w:after="0"/>
        <w:jc w:val="center"/>
        <w:rPr>
          <w:rFonts w:ascii="Times New Roman" w:eastAsia="Calibri" w:hAnsi="Times New Roman" w:cs="Times New Roman"/>
          <w:bCs/>
          <w:sz w:val="28"/>
          <w:szCs w:val="28"/>
          <w:lang w:eastAsia="ru-RU"/>
        </w:rPr>
      </w:pPr>
    </w:p>
    <w:p w:rsidR="00924CDE" w:rsidRDefault="00924CDE" w:rsidP="00826778">
      <w:pPr>
        <w:spacing w:after="0"/>
        <w:jc w:val="center"/>
        <w:rPr>
          <w:rFonts w:ascii="Times New Roman" w:eastAsia="Calibri" w:hAnsi="Times New Roman" w:cs="Times New Roman"/>
          <w:bCs/>
          <w:sz w:val="28"/>
          <w:szCs w:val="28"/>
          <w:lang w:eastAsia="ru-RU"/>
        </w:rPr>
      </w:pPr>
    </w:p>
    <w:p w:rsidR="00924CDE" w:rsidRDefault="00924CDE" w:rsidP="00826778">
      <w:pPr>
        <w:spacing w:after="0"/>
        <w:jc w:val="center"/>
        <w:rPr>
          <w:rFonts w:ascii="Times New Roman" w:eastAsia="Calibri" w:hAnsi="Times New Roman" w:cs="Times New Roman"/>
          <w:bCs/>
          <w:sz w:val="28"/>
          <w:szCs w:val="28"/>
          <w:lang w:eastAsia="ru-RU"/>
        </w:rPr>
      </w:pPr>
    </w:p>
    <w:p w:rsidR="00DA6406" w:rsidRDefault="00DA6406" w:rsidP="00826778">
      <w:pPr>
        <w:spacing w:after="0"/>
        <w:jc w:val="center"/>
        <w:rPr>
          <w:rFonts w:ascii="Times New Roman" w:eastAsia="Calibri" w:hAnsi="Times New Roman" w:cs="Times New Roman"/>
          <w:bCs/>
          <w:sz w:val="28"/>
          <w:szCs w:val="28"/>
          <w:lang w:eastAsia="ru-RU"/>
        </w:rPr>
      </w:pPr>
    </w:p>
    <w:p w:rsidR="00826778" w:rsidRPr="00826778" w:rsidRDefault="00826778" w:rsidP="00826778">
      <w:pPr>
        <w:spacing w:after="0"/>
        <w:jc w:val="center"/>
        <w:rPr>
          <w:rFonts w:ascii="Times New Roman" w:eastAsia="Calibri" w:hAnsi="Times New Roman" w:cs="Times New Roman"/>
          <w:bCs/>
          <w:sz w:val="28"/>
          <w:szCs w:val="28"/>
          <w:lang w:eastAsia="ru-RU"/>
        </w:rPr>
      </w:pPr>
      <w:r w:rsidRPr="00826778">
        <w:rPr>
          <w:rFonts w:ascii="Times New Roman" w:eastAsia="Calibri" w:hAnsi="Times New Roman" w:cs="Times New Roman"/>
          <w:bCs/>
          <w:sz w:val="28"/>
          <w:szCs w:val="28"/>
          <w:lang w:eastAsia="ru-RU"/>
        </w:rPr>
        <w:t>Петропавловск-Камчатский, 2021 г.</w:t>
      </w:r>
    </w:p>
    <w:p w:rsidR="00924CDE" w:rsidRPr="00924CDE" w:rsidRDefault="00924CDE" w:rsidP="00924CDE">
      <w:pPr>
        <w:jc w:val="center"/>
        <w:rPr>
          <w:rFonts w:ascii="Times New Roman" w:hAnsi="Times New Roman" w:cs="Times New Roman"/>
          <w:b/>
          <w:bCs/>
          <w:sz w:val="28"/>
          <w:szCs w:val="28"/>
        </w:rPr>
      </w:pPr>
      <w:bookmarkStart w:id="0" w:name="bookmark0"/>
      <w:r w:rsidRPr="00924CDE">
        <w:rPr>
          <w:rFonts w:ascii="Times New Roman" w:hAnsi="Times New Roman" w:cs="Times New Roman"/>
          <w:b/>
          <w:bCs/>
          <w:sz w:val="28"/>
          <w:szCs w:val="28"/>
        </w:rPr>
        <w:lastRenderedPageBreak/>
        <w:t>Пояснительная записка</w:t>
      </w:r>
      <w:bookmarkEnd w:id="0"/>
    </w:p>
    <w:p w:rsidR="00924CDE" w:rsidRPr="00924CDE" w:rsidRDefault="00924CDE" w:rsidP="00924CDE">
      <w:pPr>
        <w:pStyle w:val="a3"/>
        <w:spacing w:after="0"/>
        <w:ind w:left="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Pr="00924CDE">
        <w:rPr>
          <w:rFonts w:ascii="Times New Roman" w:eastAsia="Calibri" w:hAnsi="Times New Roman" w:cs="Times New Roman"/>
          <w:sz w:val="28"/>
          <w:szCs w:val="28"/>
        </w:rPr>
        <w:t xml:space="preserve">Рабочая программа по русскому языку составлена на основе Федерального закона от 29 декабря 2012 г. № 273-ФЗ «Об образовании в Российской Федерации», </w:t>
      </w:r>
      <w:r w:rsidRPr="00924CDE">
        <w:rPr>
          <w:rFonts w:ascii="Times New Roman" w:eastAsia="Calibri" w:hAnsi="Times New Roman" w:cs="Times New Roman"/>
          <w:sz w:val="28"/>
          <w:szCs w:val="28"/>
          <w:shd w:val="clear" w:color="auto" w:fill="FFFFFF"/>
          <w:lang w:eastAsia="ar-SA"/>
        </w:rPr>
        <w:t xml:space="preserve">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06.10.2009. № 413 (далее – ФГОС ООО),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w:t>
      </w:r>
      <w:r w:rsidRPr="00924CDE">
        <w:rPr>
          <w:rFonts w:ascii="Times New Roman" w:eastAsia="Calibri" w:hAnsi="Times New Roman" w:cs="Times New Roman"/>
          <w:sz w:val="28"/>
          <w:szCs w:val="28"/>
          <w:shd w:val="clear" w:color="auto" w:fill="FFFFFF"/>
          <w:lang w:eastAsia="ar-SA"/>
        </w:rPr>
        <w:br/>
        <w:t>от 28.06.</w:t>
      </w:r>
      <w:r w:rsidRPr="00924CDE">
        <w:rPr>
          <w:rFonts w:ascii="Times New Roman" w:hAnsi="Times New Roman" w:cs="Times New Roman"/>
          <w:sz w:val="28"/>
          <w:szCs w:val="28"/>
        </w:rPr>
        <w:t>2016 г. № 2/16-з),</w:t>
      </w:r>
      <w:r w:rsidRPr="00924CDE">
        <w:rPr>
          <w:rFonts w:ascii="Times New Roman" w:eastAsia="Calibri" w:hAnsi="Times New Roman" w:cs="Times New Roman"/>
          <w:sz w:val="28"/>
          <w:szCs w:val="28"/>
        </w:rPr>
        <w:t xml:space="preserve"> </w:t>
      </w:r>
      <w:r w:rsidRPr="00924CDE">
        <w:rPr>
          <w:rFonts w:ascii="Times New Roman" w:eastAsia="Calibri" w:hAnsi="Times New Roman" w:cs="Times New Roman"/>
          <w:sz w:val="28"/>
          <w:szCs w:val="28"/>
          <w:shd w:val="clear" w:color="auto" w:fill="FFFFFF"/>
          <w:lang w:eastAsia="ar-SA"/>
        </w:rPr>
        <w:t xml:space="preserve">авторской программы по </w:t>
      </w:r>
      <w:r>
        <w:rPr>
          <w:rFonts w:ascii="Times New Roman" w:eastAsia="Calibri" w:hAnsi="Times New Roman" w:cs="Times New Roman"/>
          <w:sz w:val="28"/>
          <w:szCs w:val="28"/>
          <w:shd w:val="clear" w:color="auto" w:fill="FFFFFF"/>
          <w:lang w:eastAsia="ar-SA"/>
        </w:rPr>
        <w:t xml:space="preserve">литературе </w:t>
      </w:r>
      <w:r w:rsidRPr="00924CDE">
        <w:rPr>
          <w:rFonts w:ascii="Times New Roman" w:eastAsia="Calibri" w:hAnsi="Times New Roman" w:cs="Times New Roman"/>
          <w:sz w:val="28"/>
          <w:szCs w:val="28"/>
          <w:shd w:val="clear" w:color="auto" w:fill="FFFFFF"/>
          <w:lang w:eastAsia="ar-SA"/>
        </w:rPr>
        <w:t xml:space="preserve"> под редакцией</w:t>
      </w:r>
      <w:r w:rsidRPr="00924CDE">
        <w:rPr>
          <w:rFonts w:ascii="Times New Roman" w:hAnsi="Times New Roman" w:cs="Times New Roman"/>
          <w:sz w:val="28"/>
          <w:szCs w:val="28"/>
        </w:rPr>
        <w:t xml:space="preserve"> </w:t>
      </w:r>
      <w:r w:rsidRPr="00753476">
        <w:rPr>
          <w:rFonts w:ascii="Times New Roman" w:hAnsi="Times New Roman" w:cs="Times New Roman"/>
          <w:sz w:val="28"/>
          <w:szCs w:val="28"/>
        </w:rPr>
        <w:t>Лебедева Ю</w:t>
      </w:r>
      <w:r>
        <w:rPr>
          <w:rFonts w:ascii="Times New Roman" w:hAnsi="Times New Roman" w:cs="Times New Roman"/>
          <w:sz w:val="28"/>
          <w:szCs w:val="28"/>
        </w:rPr>
        <w:t>.В. «Литература. 10- 11 класс»</w:t>
      </w:r>
      <w:r w:rsidRPr="00924CDE">
        <w:rPr>
          <w:rFonts w:ascii="Times New Roman" w:hAnsi="Times New Roman" w:cs="Times New Roman"/>
          <w:sz w:val="28"/>
          <w:szCs w:val="28"/>
        </w:rPr>
        <w:t xml:space="preserve">, </w:t>
      </w:r>
      <w:r w:rsidRPr="00924CDE">
        <w:rPr>
          <w:rFonts w:ascii="Times New Roman" w:hAnsi="Times New Roman" w:cs="Times New Roman"/>
          <w:color w:val="000000"/>
          <w:sz w:val="28"/>
          <w:szCs w:val="28"/>
        </w:rPr>
        <w:t>Положения о рабочей программе учебного предмета, курса в МАОУ «Средняя школа № 36»</w:t>
      </w:r>
      <w:r w:rsidRPr="00924CDE">
        <w:rPr>
          <w:rFonts w:ascii="Times New Roman" w:hAnsi="Times New Roman" w:cs="Times New Roman"/>
          <w:sz w:val="28"/>
          <w:szCs w:val="28"/>
        </w:rPr>
        <w:t>.</w:t>
      </w:r>
    </w:p>
    <w:p w:rsidR="00924CDE" w:rsidRDefault="00924CDE" w:rsidP="00924CDE">
      <w:pPr>
        <w:spacing w:after="0"/>
        <w:jc w:val="both"/>
        <w:rPr>
          <w:rFonts w:ascii="Times New Roman" w:eastAsia="Calibri" w:hAnsi="Times New Roman" w:cs="Times New Roman"/>
          <w:sz w:val="28"/>
          <w:szCs w:val="28"/>
          <w:shd w:val="clear" w:color="auto" w:fill="FFFFFF"/>
          <w:lang w:eastAsia="ar-SA"/>
        </w:rPr>
      </w:pPr>
      <w:r>
        <w:rPr>
          <w:rFonts w:ascii="Times New Roman" w:eastAsia="Calibri" w:hAnsi="Times New Roman" w:cs="Times New Roman"/>
          <w:i/>
          <w:iCs/>
          <w:sz w:val="28"/>
          <w:szCs w:val="28"/>
          <w:shd w:val="clear" w:color="auto" w:fill="FFFFFF"/>
          <w:lang w:eastAsia="ar-SA"/>
        </w:rPr>
        <w:tab/>
      </w:r>
      <w:r w:rsidR="00F70FD3" w:rsidRPr="00753476">
        <w:rPr>
          <w:rFonts w:ascii="Times New Roman" w:eastAsia="Calibri" w:hAnsi="Times New Roman" w:cs="Times New Roman"/>
          <w:i/>
          <w:iCs/>
          <w:sz w:val="28"/>
          <w:szCs w:val="28"/>
          <w:shd w:val="clear" w:color="auto" w:fill="FFFFFF"/>
          <w:lang w:eastAsia="ar-SA"/>
        </w:rPr>
        <w:t xml:space="preserve">В соответствии с Учебным планом МАОУ «Средняя школа </w:t>
      </w:r>
      <w:r>
        <w:rPr>
          <w:rFonts w:ascii="Times New Roman" w:eastAsia="Calibri" w:hAnsi="Times New Roman" w:cs="Times New Roman"/>
          <w:i/>
          <w:iCs/>
          <w:sz w:val="28"/>
          <w:szCs w:val="28"/>
          <w:shd w:val="clear" w:color="auto" w:fill="FFFFFF"/>
          <w:lang w:eastAsia="ar-SA"/>
        </w:rPr>
        <w:br/>
      </w:r>
      <w:r w:rsidR="00F70FD3" w:rsidRPr="00753476">
        <w:rPr>
          <w:rFonts w:ascii="Times New Roman" w:eastAsia="Calibri" w:hAnsi="Times New Roman" w:cs="Times New Roman"/>
          <w:i/>
          <w:iCs/>
          <w:sz w:val="28"/>
          <w:szCs w:val="28"/>
          <w:shd w:val="clear" w:color="auto" w:fill="FFFFFF"/>
          <w:lang w:eastAsia="ar-SA"/>
        </w:rPr>
        <w:t>№ 36»</w:t>
      </w:r>
      <w:r>
        <w:rPr>
          <w:rFonts w:ascii="Times New Roman" w:eastAsia="Calibri" w:hAnsi="Times New Roman" w:cs="Times New Roman"/>
          <w:sz w:val="28"/>
          <w:szCs w:val="28"/>
          <w:shd w:val="clear" w:color="auto" w:fill="FFFFFF"/>
          <w:lang w:eastAsia="ar-SA"/>
        </w:rPr>
        <w:t xml:space="preserve"> </w:t>
      </w:r>
      <w:r w:rsidR="00F70FD3" w:rsidRPr="00753476">
        <w:rPr>
          <w:rFonts w:ascii="Times New Roman" w:eastAsia="Calibri" w:hAnsi="Times New Roman" w:cs="Times New Roman"/>
          <w:sz w:val="28"/>
          <w:szCs w:val="28"/>
          <w:shd w:val="clear" w:color="auto" w:fill="FFFFFF"/>
          <w:lang w:eastAsia="ar-SA"/>
        </w:rPr>
        <w:t xml:space="preserve">на изучение предмета «Литература» </w:t>
      </w:r>
      <w:r w:rsidRPr="008841F3">
        <w:rPr>
          <w:rFonts w:ascii="Times New Roman" w:hAnsi="Times New Roman" w:cs="Times New Roman"/>
          <w:sz w:val="28"/>
          <w:szCs w:val="28"/>
        </w:rPr>
        <w:t>выделено 204 часа, в том числе в X классе — 102 часа (3 часа в неделю), в XI классе —</w:t>
      </w:r>
      <w:r>
        <w:rPr>
          <w:rFonts w:ascii="Times New Roman" w:hAnsi="Times New Roman" w:cs="Times New Roman"/>
          <w:sz w:val="28"/>
          <w:szCs w:val="28"/>
        </w:rPr>
        <w:t xml:space="preserve"> 102 часа (3 часа в неделю). </w:t>
      </w:r>
    </w:p>
    <w:p w:rsidR="00753476" w:rsidRPr="00924CDE" w:rsidRDefault="00924CDE" w:rsidP="00924CDE">
      <w:pPr>
        <w:spacing w:after="0"/>
        <w:jc w:val="both"/>
        <w:rPr>
          <w:rFonts w:ascii="Times New Roman" w:eastAsia="Calibri" w:hAnsi="Times New Roman" w:cs="Times New Roman"/>
          <w:sz w:val="28"/>
          <w:szCs w:val="28"/>
          <w:shd w:val="clear" w:color="auto" w:fill="FFFFFF"/>
          <w:lang w:eastAsia="ar-SA"/>
        </w:rPr>
      </w:pPr>
      <w:r>
        <w:rPr>
          <w:rFonts w:ascii="Times New Roman" w:hAnsi="Times New Roman" w:cs="Times New Roman"/>
          <w:b/>
          <w:sz w:val="28"/>
          <w:szCs w:val="28"/>
        </w:rPr>
        <w:tab/>
      </w:r>
      <w:r w:rsidR="00B519B0" w:rsidRPr="00753476">
        <w:rPr>
          <w:rFonts w:ascii="Times New Roman" w:hAnsi="Times New Roman" w:cs="Times New Roman"/>
          <w:b/>
          <w:sz w:val="28"/>
          <w:szCs w:val="28"/>
        </w:rPr>
        <w:t>Це</w:t>
      </w:r>
      <w:r>
        <w:rPr>
          <w:rFonts w:ascii="Times New Roman" w:hAnsi="Times New Roman" w:cs="Times New Roman"/>
          <w:b/>
          <w:sz w:val="28"/>
          <w:szCs w:val="28"/>
        </w:rPr>
        <w:t>ль изучения литературе в 10-11 классах</w:t>
      </w:r>
    </w:p>
    <w:p w:rsidR="00924CDE" w:rsidRDefault="00924CDE"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Целями и задачами изучения литературы в средней школе являются: </w:t>
      </w:r>
      <w:r>
        <w:rPr>
          <w:rFonts w:ascii="Times New Roman" w:hAnsi="Times New Roman" w:cs="Times New Roman"/>
          <w:sz w:val="28"/>
          <w:szCs w:val="28"/>
        </w:rPr>
        <w:tab/>
      </w:r>
      <w:r w:rsidR="00B519B0" w:rsidRPr="00B519B0">
        <w:rPr>
          <w:rFonts w:ascii="Times New Roman" w:hAnsi="Times New Roman" w:cs="Times New Roman"/>
          <w:sz w:val="28"/>
          <w:szCs w:val="28"/>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4C10CC" w:rsidRDefault="00924CDE"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формирование гуманистического мировоззрения, национального самосознания,</w:t>
      </w:r>
      <w:r>
        <w:rPr>
          <w:rFonts w:ascii="Times New Roman" w:hAnsi="Times New Roman" w:cs="Times New Roman"/>
          <w:sz w:val="28"/>
          <w:szCs w:val="28"/>
        </w:rPr>
        <w:t xml:space="preserve"> </w:t>
      </w:r>
      <w:r w:rsidR="00B519B0" w:rsidRPr="00B519B0">
        <w:rPr>
          <w:rFonts w:ascii="Times New Roman" w:hAnsi="Times New Roman" w:cs="Times New Roman"/>
          <w:sz w:val="28"/>
          <w:szCs w:val="28"/>
        </w:rPr>
        <w:t xml:space="preserve">гражданской позиции, чувства патриотизма, любви и уважения в литературе, к ценностям отечественной культуры; </w:t>
      </w:r>
    </w:p>
    <w:p w:rsidR="004C10CC"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rsidR="004C10CC"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4C10CC"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rsidR="00753476"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формирование общего представления об историколитературном процессе;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w:t>
      </w:r>
      <w:r w:rsidR="00B519B0" w:rsidRPr="00B519B0">
        <w:rPr>
          <w:rFonts w:ascii="Times New Roman" w:hAnsi="Times New Roman" w:cs="Times New Roman"/>
          <w:sz w:val="28"/>
          <w:szCs w:val="28"/>
        </w:rPr>
        <w:lastRenderedPageBreak/>
        <w:t xml:space="preserve">знаний; написание сочинений различных типов; поиска, систематизации и использования необходимой информации, в том числе сети Интернет. </w:t>
      </w:r>
    </w:p>
    <w:p w:rsidR="00753476" w:rsidRPr="004C10CC" w:rsidRDefault="004C10CC" w:rsidP="00924CDE">
      <w:pPr>
        <w:spacing w:after="0"/>
        <w:jc w:val="both"/>
        <w:rPr>
          <w:rFonts w:ascii="Times New Roman" w:hAnsi="Times New Roman" w:cs="Times New Roman"/>
          <w:i/>
          <w:sz w:val="28"/>
          <w:szCs w:val="28"/>
        </w:rPr>
      </w:pPr>
      <w:r>
        <w:rPr>
          <w:rFonts w:ascii="Times New Roman" w:hAnsi="Times New Roman" w:cs="Times New Roman"/>
          <w:sz w:val="28"/>
          <w:szCs w:val="28"/>
        </w:rPr>
        <w:tab/>
      </w:r>
      <w:r w:rsidR="00B519B0" w:rsidRPr="004C10CC">
        <w:rPr>
          <w:rFonts w:ascii="Times New Roman" w:hAnsi="Times New Roman" w:cs="Times New Roman"/>
          <w:i/>
          <w:sz w:val="28"/>
          <w:szCs w:val="28"/>
        </w:rPr>
        <w:t xml:space="preserve">Задачи организации учебной деятельности </w:t>
      </w:r>
    </w:p>
    <w:p w:rsidR="00753476"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Развитие и совершенствование способности обучающихся к речевому взаимодействию и социальной адаптации.</w:t>
      </w:r>
    </w:p>
    <w:p w:rsidR="00753476"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 - На базовом уровне предусматривается углубление и расширение знаний о литературных процессах, их особенностей развития,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753476"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 - Развитие и совершенствование коммуникативной, ценностносмысловой и культуроведческой компетенции. </w:t>
      </w:r>
    </w:p>
    <w:p w:rsidR="004C10CC"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p>
    <w:p w:rsidR="004C10CC"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 xml:space="preserve">Ценностно-смысловая компетенция - эта компетенция, связанная с ценностными ориентирами учащегося, его способностью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учащегося в ситуациях учебной и иной деятельности. </w:t>
      </w:r>
    </w:p>
    <w:p w:rsidR="00F70FD3" w:rsidRDefault="004C10CC" w:rsidP="00924CDE">
      <w:pPr>
        <w:spacing w:after="0"/>
        <w:jc w:val="both"/>
        <w:rPr>
          <w:rFonts w:ascii="Times New Roman" w:hAnsi="Times New Roman" w:cs="Times New Roman"/>
          <w:sz w:val="28"/>
          <w:szCs w:val="28"/>
        </w:rPr>
      </w:pPr>
      <w:r>
        <w:rPr>
          <w:rFonts w:ascii="Times New Roman" w:hAnsi="Times New Roman" w:cs="Times New Roman"/>
          <w:sz w:val="28"/>
          <w:szCs w:val="28"/>
        </w:rPr>
        <w:tab/>
      </w:r>
      <w:r w:rsidR="00B519B0" w:rsidRPr="00B519B0">
        <w:rPr>
          <w:rFonts w:ascii="Times New Roman"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w:t>
      </w:r>
      <w:r w:rsidR="00B519B0">
        <w:rPr>
          <w:rFonts w:ascii="Times New Roman" w:hAnsi="Times New Roman" w:cs="Times New Roman"/>
          <w:sz w:val="28"/>
          <w:szCs w:val="28"/>
        </w:rPr>
        <w:t xml:space="preserve">я. </w:t>
      </w:r>
    </w:p>
    <w:p w:rsidR="00DA6406" w:rsidRPr="00DA6406" w:rsidRDefault="00DA6406" w:rsidP="00DA6406">
      <w:pPr>
        <w:spacing w:after="0"/>
        <w:jc w:val="both"/>
        <w:rPr>
          <w:rFonts w:ascii="Times New Roman" w:hAnsi="Times New Roman" w:cs="Times New Roman"/>
          <w:i/>
          <w:sz w:val="28"/>
          <w:szCs w:val="28"/>
        </w:rPr>
      </w:pPr>
      <w:r>
        <w:rPr>
          <w:rFonts w:ascii="Times New Roman" w:hAnsi="Times New Roman" w:cs="Times New Roman"/>
          <w:i/>
          <w:sz w:val="28"/>
          <w:szCs w:val="28"/>
        </w:rPr>
        <w:tab/>
      </w:r>
      <w:r w:rsidRPr="00DA6406">
        <w:rPr>
          <w:rFonts w:ascii="Times New Roman" w:hAnsi="Times New Roman" w:cs="Times New Roman"/>
          <w:i/>
          <w:sz w:val="28"/>
          <w:szCs w:val="28"/>
        </w:rPr>
        <w:t>Используемые технологии</w:t>
      </w:r>
      <w:r>
        <w:rPr>
          <w:rFonts w:ascii="Times New Roman" w:hAnsi="Times New Roman" w:cs="Times New Roman"/>
          <w:i/>
          <w:sz w:val="28"/>
          <w:szCs w:val="28"/>
        </w:rPr>
        <w:t xml:space="preserve">. </w:t>
      </w:r>
      <w:r w:rsidRPr="00AE162D">
        <w:rPr>
          <w:rFonts w:ascii="Times New Roman" w:hAnsi="Times New Roman" w:cs="Times New Roman"/>
          <w:sz w:val="28"/>
          <w:szCs w:val="28"/>
        </w:rPr>
        <w:t xml:space="preserve">Развитие критического мышления через чтение и письмо (РКМЧП), деятельностного метода, метод проектов, обучения в сотрудничестве (групповые технологии), проблемного обучения, развития исследовательских навыков, информационно-коммуникационные, здоровьесбережения, технология уровневой дифференциации. </w:t>
      </w:r>
    </w:p>
    <w:p w:rsidR="00DA6406" w:rsidRPr="00DA6406" w:rsidRDefault="00DA6406" w:rsidP="00DA6406">
      <w:pPr>
        <w:spacing w:after="0"/>
        <w:jc w:val="both"/>
        <w:rPr>
          <w:rFonts w:ascii="Times New Roman" w:hAnsi="Times New Roman" w:cs="Times New Roman"/>
          <w:b/>
          <w:i/>
          <w:sz w:val="28"/>
          <w:szCs w:val="28"/>
        </w:rPr>
      </w:pPr>
      <w:r>
        <w:rPr>
          <w:rFonts w:ascii="Times New Roman" w:hAnsi="Times New Roman" w:cs="Times New Roman"/>
          <w:b/>
          <w:sz w:val="28"/>
          <w:szCs w:val="28"/>
        </w:rPr>
        <w:tab/>
      </w:r>
      <w:r w:rsidRPr="00DA6406">
        <w:rPr>
          <w:rFonts w:ascii="Times New Roman" w:hAnsi="Times New Roman" w:cs="Times New Roman"/>
          <w:b/>
          <w:i/>
          <w:sz w:val="28"/>
          <w:szCs w:val="28"/>
        </w:rPr>
        <w:t>Методы и формы оценки результатов освоения</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1) Входной контроль в начале года;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2) Текущий контроль: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А) устный, фронтальный опросы;</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Б) проверочных на знание текста;</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В) проверочных на владение теоретическими понятиями;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lastRenderedPageBreak/>
        <w:t xml:space="preserve">Г) наблюдения за речью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употребления; </w:t>
      </w:r>
      <w:bookmarkStart w:id="1" w:name="_GoBack"/>
      <w:bookmarkEnd w:id="1"/>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Д) работы с различными информационными источниками: учебно</w:t>
      </w:r>
      <w:r>
        <w:rPr>
          <w:rFonts w:ascii="Times New Roman" w:hAnsi="Times New Roman" w:cs="Times New Roman"/>
          <w:sz w:val="28"/>
          <w:szCs w:val="28"/>
        </w:rPr>
        <w:t>-</w:t>
      </w:r>
      <w:r w:rsidRPr="00AE162D">
        <w:rPr>
          <w:rFonts w:ascii="Times New Roman" w:hAnsi="Times New Roman" w:cs="Times New Roman"/>
          <w:sz w:val="28"/>
          <w:szCs w:val="28"/>
        </w:rPr>
        <w:t>научными текстами, справочной литературой, средствами массовой информации (в том числе представленных в электронном виде);</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Е) самостоятельная работа с текстом произведения по заданным вопросам (поиск ответа в тексте произведения);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Ж) письменный анализ (в электронном формате) выбранных, ключевых сцен в произведении; З) написание конспектов критических статей;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И) написание мини-сочинений на определенную тему в пределах изучаемого произведения;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К) написание итоговых сочинений в конце изучения произведения на предложенные темы в формате итогового сочинения. </w:t>
      </w:r>
    </w:p>
    <w:p w:rsidR="004C10CC" w:rsidRDefault="004C10CC" w:rsidP="00924CDE">
      <w:pPr>
        <w:spacing w:after="0"/>
        <w:jc w:val="both"/>
        <w:rPr>
          <w:rFonts w:ascii="Times New Roman" w:hAnsi="Times New Roman" w:cs="Times New Roman"/>
          <w:b/>
          <w:sz w:val="28"/>
          <w:szCs w:val="28"/>
        </w:rPr>
      </w:pPr>
    </w:p>
    <w:p w:rsidR="004C10CC" w:rsidRPr="004C10CC" w:rsidRDefault="004C10CC" w:rsidP="004C10CC">
      <w:pPr>
        <w:spacing w:after="0"/>
        <w:ind w:firstLine="709"/>
        <w:jc w:val="center"/>
        <w:rPr>
          <w:rFonts w:ascii="Times New Roman" w:hAnsi="Times New Roman" w:cs="Times New Roman"/>
          <w:b/>
          <w:bCs/>
          <w:color w:val="000000"/>
          <w:sz w:val="28"/>
          <w:szCs w:val="28"/>
        </w:rPr>
      </w:pPr>
      <w:bookmarkStart w:id="2" w:name="bookmark1"/>
      <w:r w:rsidRPr="004C10CC">
        <w:rPr>
          <w:rFonts w:ascii="Times New Roman" w:hAnsi="Times New Roman" w:cs="Times New Roman"/>
          <w:b/>
          <w:bCs/>
          <w:color w:val="000000"/>
          <w:sz w:val="28"/>
          <w:szCs w:val="28"/>
        </w:rPr>
        <w:t>Требования к результатам обучения</w:t>
      </w:r>
      <w:bookmarkEnd w:id="2"/>
      <w:r w:rsidRPr="004C10CC">
        <w:rPr>
          <w:rFonts w:ascii="Times New Roman" w:hAnsi="Times New Roman" w:cs="Times New Roman"/>
          <w:b/>
          <w:bCs/>
          <w:color w:val="000000"/>
          <w:sz w:val="28"/>
          <w:szCs w:val="28"/>
        </w:rPr>
        <w:t xml:space="preserve"> </w:t>
      </w:r>
    </w:p>
    <w:p w:rsidR="004C10CC" w:rsidRPr="004C10CC" w:rsidRDefault="004C10CC" w:rsidP="004C10CC">
      <w:pPr>
        <w:spacing w:after="0"/>
        <w:jc w:val="both"/>
        <w:rPr>
          <w:rFonts w:ascii="Times New Roman" w:hAnsi="Times New Roman" w:cs="Times New Roman"/>
          <w:sz w:val="28"/>
          <w:szCs w:val="28"/>
        </w:rPr>
      </w:pPr>
      <w:r w:rsidRPr="004C10CC">
        <w:rPr>
          <w:rFonts w:ascii="Times New Roman" w:hAnsi="Times New Roman" w:cs="Times New Roman"/>
          <w:sz w:val="28"/>
          <w:szCs w:val="28"/>
        </w:rPr>
        <w:tab/>
        <w:t>Требования к личностным и м</w:t>
      </w:r>
      <w:r>
        <w:rPr>
          <w:rFonts w:ascii="Times New Roman" w:hAnsi="Times New Roman" w:cs="Times New Roman"/>
          <w:sz w:val="28"/>
          <w:szCs w:val="28"/>
        </w:rPr>
        <w:t>е</w:t>
      </w:r>
      <w:r w:rsidRPr="004C10CC">
        <w:rPr>
          <w:rFonts w:ascii="Times New Roman" w:hAnsi="Times New Roman" w:cs="Times New Roman"/>
          <w:sz w:val="28"/>
          <w:szCs w:val="28"/>
        </w:rPr>
        <w:t>т</w:t>
      </w:r>
      <w:r>
        <w:rPr>
          <w:rFonts w:ascii="Times New Roman" w:hAnsi="Times New Roman" w:cs="Times New Roman"/>
          <w:sz w:val="28"/>
          <w:szCs w:val="28"/>
        </w:rPr>
        <w:t>а</w:t>
      </w:r>
      <w:r w:rsidRPr="004C10CC">
        <w:rPr>
          <w:rFonts w:ascii="Times New Roman" w:hAnsi="Times New Roman" w:cs="Times New Roman"/>
          <w:sz w:val="28"/>
          <w:szCs w:val="28"/>
        </w:rPr>
        <w:t>предметным результатам обучения русскому языку представлены в основной образовательной программе среднего общего образования МАОУ «Средняя школа № 36».</w:t>
      </w:r>
    </w:p>
    <w:p w:rsidR="004C10CC" w:rsidRDefault="004C10CC" w:rsidP="00924CDE">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008841F3" w:rsidRPr="004C10CC">
        <w:rPr>
          <w:rFonts w:ascii="Times New Roman" w:hAnsi="Times New Roman" w:cs="Times New Roman"/>
          <w:b/>
          <w:sz w:val="28"/>
          <w:szCs w:val="28"/>
        </w:rPr>
        <w:t xml:space="preserve">Предметные </w:t>
      </w:r>
      <w:r w:rsidRPr="004C10CC">
        <w:rPr>
          <w:rFonts w:ascii="Times New Roman" w:hAnsi="Times New Roman" w:cs="Times New Roman"/>
          <w:b/>
          <w:sz w:val="28"/>
          <w:szCs w:val="28"/>
        </w:rPr>
        <w:t>результаты обучения</w:t>
      </w:r>
      <w:r>
        <w:rPr>
          <w:rFonts w:ascii="Times New Roman" w:hAnsi="Times New Roman" w:cs="Times New Roman"/>
          <w:sz w:val="28"/>
          <w:szCs w:val="28"/>
        </w:rPr>
        <w:t xml:space="preserve">. </w:t>
      </w:r>
      <w:r w:rsidR="008841F3" w:rsidRPr="00A57012">
        <w:rPr>
          <w:rFonts w:ascii="Times New Roman" w:hAnsi="Times New Roman" w:cs="Times New Roman"/>
          <w:sz w:val="28"/>
          <w:szCs w:val="28"/>
        </w:rPr>
        <w:t xml:space="preserve">В результате изучения учебного предмета «Литература» на уровне среднего общего образования: </w:t>
      </w:r>
    </w:p>
    <w:p w:rsidR="004C10CC" w:rsidRDefault="004C10CC" w:rsidP="00924CD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8841F3" w:rsidRPr="00A57012">
        <w:rPr>
          <w:rFonts w:ascii="Times New Roman" w:hAnsi="Times New Roman" w:cs="Times New Roman"/>
          <w:sz w:val="28"/>
          <w:szCs w:val="28"/>
        </w:rPr>
        <w:t xml:space="preserve">Выпускник на базовом уровне научится: </w:t>
      </w:r>
    </w:p>
    <w:p w:rsidR="00A57012" w:rsidRDefault="004C10CC" w:rsidP="00924CD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8841F3" w:rsidRPr="00A57012">
        <w:rPr>
          <w:rFonts w:ascii="Times New Roman" w:hAnsi="Times New Roman" w:cs="Times New Roman"/>
          <w:sz w:val="28"/>
          <w:szCs w:val="28"/>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57012" w:rsidRDefault="008841F3" w:rsidP="00924CDE">
      <w:pPr>
        <w:pStyle w:val="a3"/>
        <w:spacing w:after="0"/>
        <w:ind w:left="0"/>
        <w:jc w:val="both"/>
        <w:rPr>
          <w:rFonts w:ascii="Times New Roman" w:hAnsi="Times New Roman" w:cs="Times New Roman"/>
          <w:sz w:val="28"/>
          <w:szCs w:val="28"/>
        </w:rPr>
      </w:pPr>
      <w:r w:rsidRPr="00A57012">
        <w:rPr>
          <w:rFonts w:ascii="Times New Roman" w:hAnsi="Times New Roman" w:cs="Times New Roman"/>
          <w:sz w:val="28"/>
          <w:szCs w:val="28"/>
        </w:rPr>
        <w:t xml:space="preserve"> – в устной и письменной форме обобщать и анализировать свой читательский опыт, а именно:</w:t>
      </w:r>
    </w:p>
    <w:p w:rsidR="00A57012" w:rsidRDefault="004C10CC" w:rsidP="00924CD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8841F3" w:rsidRPr="00A57012">
        <w:rPr>
          <w:rFonts w:ascii="Times New Roman" w:hAnsi="Times New Roman" w:cs="Times New Roman"/>
          <w:sz w:val="28"/>
          <w:szCs w:val="28"/>
        </w:rPr>
        <w:t xml:space="preserve">1)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A57012" w:rsidRDefault="004C10CC" w:rsidP="00924CD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8841F3" w:rsidRPr="00A57012">
        <w:rPr>
          <w:rFonts w:ascii="Times New Roman" w:hAnsi="Times New Roman" w:cs="Times New Roman"/>
          <w:sz w:val="28"/>
          <w:szCs w:val="28"/>
        </w:rPr>
        <w:t xml:space="preserve">2)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A57012" w:rsidRDefault="004C10CC" w:rsidP="00924CD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8841F3" w:rsidRPr="00A57012">
        <w:rPr>
          <w:rFonts w:ascii="Times New Roman" w:hAnsi="Times New Roman" w:cs="Times New Roman"/>
          <w:sz w:val="28"/>
          <w:szCs w:val="28"/>
        </w:rPr>
        <w:t xml:space="preserve">3) анализировать авторский выбор определенных композиционных решений в произведении, раскрывая, как взаиморасположение и взаимосвязь </w:t>
      </w:r>
      <w:r w:rsidR="008841F3" w:rsidRPr="00A57012">
        <w:rPr>
          <w:rFonts w:ascii="Times New Roman" w:hAnsi="Times New Roman" w:cs="Times New Roman"/>
          <w:sz w:val="28"/>
          <w:szCs w:val="28"/>
        </w:rPr>
        <w:lastRenderedPageBreak/>
        <w:t>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57012" w:rsidRDefault="008841F3" w:rsidP="00924CDE">
      <w:pPr>
        <w:pStyle w:val="a3"/>
        <w:spacing w:after="0"/>
        <w:ind w:left="0"/>
        <w:jc w:val="both"/>
        <w:rPr>
          <w:rFonts w:ascii="Times New Roman" w:hAnsi="Times New Roman" w:cs="Times New Roman"/>
          <w:sz w:val="28"/>
          <w:szCs w:val="28"/>
        </w:rPr>
      </w:pPr>
      <w:r w:rsidRPr="00A57012">
        <w:rPr>
          <w:rFonts w:ascii="Times New Roman" w:hAnsi="Times New Roman" w:cs="Times New Roman"/>
          <w:sz w:val="28"/>
          <w:szCs w:val="28"/>
        </w:rPr>
        <w:t xml:space="preserve"> </w:t>
      </w:r>
      <w:r w:rsidR="004C10CC">
        <w:rPr>
          <w:rFonts w:ascii="Times New Roman" w:hAnsi="Times New Roman" w:cs="Times New Roman"/>
          <w:sz w:val="28"/>
          <w:szCs w:val="28"/>
        </w:rPr>
        <w:tab/>
      </w:r>
      <w:r w:rsidRPr="00A57012">
        <w:rPr>
          <w:rFonts w:ascii="Times New Roman" w:hAnsi="Times New Roman" w:cs="Times New Roman"/>
          <w:sz w:val="28"/>
          <w:szCs w:val="28"/>
        </w:rPr>
        <w:t>– осуществлять следующую продуктивную деятельность:</w:t>
      </w:r>
    </w:p>
    <w:p w:rsidR="00A57012" w:rsidRDefault="008841F3" w:rsidP="00924CDE">
      <w:pPr>
        <w:pStyle w:val="a3"/>
        <w:spacing w:after="0"/>
        <w:ind w:left="0"/>
        <w:jc w:val="both"/>
        <w:rPr>
          <w:rFonts w:ascii="Times New Roman" w:hAnsi="Times New Roman" w:cs="Times New Roman"/>
          <w:sz w:val="28"/>
          <w:szCs w:val="28"/>
        </w:rPr>
      </w:pPr>
      <w:r w:rsidRPr="00A57012">
        <w:rPr>
          <w:rFonts w:ascii="Times New Roman" w:hAnsi="Times New Roman" w:cs="Times New Roman"/>
          <w:sz w:val="28"/>
          <w:szCs w:val="28"/>
        </w:rPr>
        <w:t xml:space="preserve"> </w:t>
      </w:r>
      <w:r w:rsidR="004C10CC">
        <w:rPr>
          <w:rFonts w:ascii="Times New Roman" w:hAnsi="Times New Roman" w:cs="Times New Roman"/>
          <w:sz w:val="28"/>
          <w:szCs w:val="28"/>
        </w:rPr>
        <w:tab/>
      </w:r>
      <w:r w:rsidRPr="00A57012">
        <w:rPr>
          <w:rFonts w:ascii="Times New Roman" w:hAnsi="Times New Roman" w:cs="Times New Roman"/>
          <w:sz w:val="28"/>
          <w:szCs w:val="28"/>
        </w:rPr>
        <w:t xml:space="preserve">4) 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A57012" w:rsidRPr="004C10CC" w:rsidRDefault="004C10CC" w:rsidP="00924CDE">
      <w:pPr>
        <w:pStyle w:val="a3"/>
        <w:spacing w:after="0"/>
        <w:ind w:left="0"/>
        <w:jc w:val="both"/>
        <w:rPr>
          <w:rFonts w:ascii="Times New Roman" w:hAnsi="Times New Roman" w:cs="Times New Roman"/>
          <w:i/>
          <w:sz w:val="28"/>
          <w:szCs w:val="28"/>
        </w:rPr>
      </w:pPr>
      <w:r>
        <w:rPr>
          <w:rFonts w:ascii="Times New Roman" w:hAnsi="Times New Roman" w:cs="Times New Roman"/>
          <w:sz w:val="28"/>
          <w:szCs w:val="28"/>
        </w:rPr>
        <w:tab/>
      </w:r>
      <w:r w:rsidR="008841F3" w:rsidRPr="004C10CC">
        <w:rPr>
          <w:rFonts w:ascii="Times New Roman" w:hAnsi="Times New Roman" w:cs="Times New Roman"/>
          <w:i/>
          <w:sz w:val="28"/>
          <w:szCs w:val="28"/>
        </w:rPr>
        <w:t>Выпускник на базовом уровне получит возможность научиться:</w:t>
      </w:r>
    </w:p>
    <w:p w:rsidR="00A57012" w:rsidRPr="004C10CC" w:rsidRDefault="008841F3" w:rsidP="00924CDE">
      <w:pPr>
        <w:pStyle w:val="a3"/>
        <w:spacing w:after="0"/>
        <w:ind w:left="0"/>
        <w:jc w:val="both"/>
        <w:rPr>
          <w:rFonts w:ascii="Times New Roman" w:hAnsi="Times New Roman" w:cs="Times New Roman"/>
          <w:i/>
          <w:sz w:val="28"/>
          <w:szCs w:val="28"/>
        </w:rPr>
      </w:pPr>
      <w:r w:rsidRPr="004C10CC">
        <w:rPr>
          <w:rFonts w:ascii="Times New Roman" w:hAnsi="Times New Roman" w:cs="Times New Roman"/>
          <w:i/>
          <w:sz w:val="28"/>
          <w:szCs w:val="28"/>
        </w:rPr>
        <w:t xml:space="preserve"> –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A57012" w:rsidRPr="004C10CC" w:rsidRDefault="008841F3" w:rsidP="00924CDE">
      <w:pPr>
        <w:pStyle w:val="a3"/>
        <w:spacing w:after="0"/>
        <w:ind w:left="0"/>
        <w:jc w:val="both"/>
        <w:rPr>
          <w:rFonts w:ascii="Times New Roman" w:hAnsi="Times New Roman" w:cs="Times New Roman"/>
          <w:i/>
          <w:sz w:val="28"/>
          <w:szCs w:val="28"/>
        </w:rPr>
      </w:pPr>
      <w:r w:rsidRPr="004C10CC">
        <w:rPr>
          <w:rFonts w:ascii="Times New Roman" w:hAnsi="Times New Roman" w:cs="Times New Roman"/>
          <w:i/>
          <w:sz w:val="28"/>
          <w:szCs w:val="28"/>
        </w:rPr>
        <w:t xml:space="preserve">–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Выпускник на базовом уровне получит возможность узнать: </w:t>
      </w:r>
    </w:p>
    <w:p w:rsidR="00A57012" w:rsidRPr="004C10CC" w:rsidRDefault="008841F3" w:rsidP="00924CDE">
      <w:pPr>
        <w:pStyle w:val="a3"/>
        <w:spacing w:after="0"/>
        <w:ind w:left="0"/>
        <w:jc w:val="both"/>
        <w:rPr>
          <w:rFonts w:ascii="Times New Roman" w:hAnsi="Times New Roman" w:cs="Times New Roman"/>
          <w:i/>
          <w:sz w:val="28"/>
          <w:szCs w:val="28"/>
        </w:rPr>
      </w:pPr>
      <w:r w:rsidRPr="004C10CC">
        <w:rPr>
          <w:rFonts w:ascii="Times New Roman" w:hAnsi="Times New Roman" w:cs="Times New Roman"/>
          <w:i/>
          <w:sz w:val="28"/>
          <w:szCs w:val="28"/>
        </w:rPr>
        <w:t>– о месте и значении русской литературы в мировой литературе;</w:t>
      </w:r>
    </w:p>
    <w:p w:rsidR="00A57012" w:rsidRPr="004C10CC" w:rsidRDefault="008841F3" w:rsidP="00924CDE">
      <w:pPr>
        <w:pStyle w:val="a3"/>
        <w:spacing w:after="0"/>
        <w:ind w:left="0"/>
        <w:jc w:val="both"/>
        <w:rPr>
          <w:rFonts w:ascii="Times New Roman" w:hAnsi="Times New Roman" w:cs="Times New Roman"/>
          <w:i/>
          <w:sz w:val="28"/>
          <w:szCs w:val="28"/>
        </w:rPr>
      </w:pPr>
      <w:r w:rsidRPr="004C10CC">
        <w:rPr>
          <w:rFonts w:ascii="Times New Roman" w:hAnsi="Times New Roman" w:cs="Times New Roman"/>
          <w:i/>
          <w:sz w:val="28"/>
          <w:szCs w:val="28"/>
        </w:rPr>
        <w:t xml:space="preserve"> – о произведениях новейшей отечественной и мировой литературы;</w:t>
      </w:r>
    </w:p>
    <w:p w:rsidR="00A57012" w:rsidRPr="004C10CC" w:rsidRDefault="008841F3" w:rsidP="00924CDE">
      <w:pPr>
        <w:pStyle w:val="a3"/>
        <w:spacing w:after="0"/>
        <w:ind w:left="0"/>
        <w:jc w:val="both"/>
        <w:rPr>
          <w:rFonts w:ascii="Times New Roman" w:hAnsi="Times New Roman" w:cs="Times New Roman"/>
          <w:i/>
          <w:sz w:val="28"/>
          <w:szCs w:val="28"/>
        </w:rPr>
      </w:pPr>
      <w:r w:rsidRPr="004C10CC">
        <w:rPr>
          <w:rFonts w:ascii="Times New Roman" w:hAnsi="Times New Roman" w:cs="Times New Roman"/>
          <w:i/>
          <w:sz w:val="28"/>
          <w:szCs w:val="28"/>
        </w:rPr>
        <w:t xml:space="preserve"> – о наиболее ярких или характерных чертах литературных направлений или течений; –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C10CC" w:rsidRDefault="004C10CC" w:rsidP="00924CDE">
      <w:pPr>
        <w:pStyle w:val="a3"/>
        <w:spacing w:after="0"/>
        <w:ind w:left="0"/>
        <w:jc w:val="both"/>
        <w:rPr>
          <w:rFonts w:ascii="Times New Roman" w:hAnsi="Times New Roman" w:cs="Times New Roman"/>
          <w:sz w:val="28"/>
          <w:szCs w:val="28"/>
        </w:rPr>
      </w:pPr>
    </w:p>
    <w:p w:rsidR="004C10CC" w:rsidRPr="004C10CC" w:rsidRDefault="004C10CC" w:rsidP="00DA6406">
      <w:pPr>
        <w:spacing w:after="0"/>
        <w:ind w:firstLine="709"/>
        <w:jc w:val="center"/>
        <w:rPr>
          <w:rFonts w:ascii="Times New Roman" w:hAnsi="Times New Roman" w:cs="Times New Roman"/>
          <w:b/>
          <w:sz w:val="28"/>
          <w:szCs w:val="28"/>
        </w:rPr>
      </w:pPr>
      <w:r w:rsidRPr="004C10CC">
        <w:rPr>
          <w:rFonts w:ascii="Times New Roman" w:hAnsi="Times New Roman" w:cs="Times New Roman"/>
          <w:b/>
          <w:bCs/>
          <w:color w:val="000000"/>
          <w:sz w:val="28"/>
          <w:szCs w:val="28"/>
        </w:rPr>
        <w:t xml:space="preserve">Учебно-методическое обеспечение курса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1. Лебедев Ю. В. Русский язык и литература. Литература. 10 класс, Учеб. для общеобразоват. организаций. Базовый уровень. В 2 ч. / Ю. В. Лебедев. – 3- е изд. – М.: Просвещение, 2016.</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2. Журавлев В.П. Русская литература XX века. 11 класс. Учебник для общеобразовательных учреждений. Часть 1, 2., М., Просвещение, 2016.</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3. Титаренко Е.А., Хадыко Е.Ф. Литература в схемах и таблицах. Эффективная подготовка к ЕГЭ. – М.: Эксмо, 2012. –320 с. Литература и Интернет-ресурсы</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1. Миронова Н.А., Итоговое сочинение перед единым государственным экзаменом. – М., ЛитагентАСТ, 2016. – 288 с.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2. Егорова Н.В., Золотарева И.В., Михайлова Т.И. Поурочные разработки по литературе XIX века в 10 класс, I полугодие. Универсальное издание. – 4-е изд., перераб. и доп. – М.: ВАКО , 2016.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lastRenderedPageBreak/>
        <w:t xml:space="preserve">. Еремина О.А., Поурочные разработки по литературе 11 класс. – М. , Просвещение, 2006. – 192 с. 4. Фефилова Г.Е. Литература. 10 класс. I полугодие. Планы конспектовуроков. – М., Феникс, 2013.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5. Фефилова Г.Е. Литература. 10 класс. II полугодие. Планы конспектовуроков. – М., Феникс, 2014.</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6. Фефилова Г.Е. Литература. 11 класс. I полугодие. Планы конспектовуроков. – М., Феникс, 2015.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7. Фефилова Г.Е. Литература. 11 класс. II полугодие. Планы конспектовуроков. – М., Феникс, 2015.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8. История русской литературы XIX века. В 3 ч. Ч. 1 (1795 – 1830 годы) / [С.М. Скибин и др.]; под ред. В. И. Коровин – М. : Гуманитар. изд. Центр ВЛАДОС, 2005. – 305 с.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9. История русской литературы XIX века. В 3 ч. Ч. 1 (1795 – 1830 годы) / [Е. Е. Дмитриева и др.]; под ред. В. И. Коровин – М. : Гуманитар. изд. Центр ВЛАДОС, 2005. – 320 с.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10. История русской литературы XIX века. В 3 ч. Ч. 3 (1870—1890 годы) / [А.П. Ауэр и др.]; под ред. В.И. Коровина. – М. : Гуманитар, изд. центр ВЛАДОС, 2005. – 543 с.</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11. Красовский В. Е. Литература. Для поступающих в вузы и подготовки к ЕГЭ / В. Е. Красовский, А. В. Леденёв; под общей редакцией В. Е. Красовского. М.: АСТ: СЛОВО: Полиграфиздат, 2011. – 736 с.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12. История русской литературы XX века : в 2 ч. : Ч. 1 : учебник для академического бакалавриата / В. В. Агеносов, К. Н. Анкудинов, А. Ю. Большакова [и др.] ; под общ. ред. В. В. Агеносова. — 2-е изд., перераб. и доп. — М. : Издательство Юрайт, 2015. — 795 с. — Серия : Бакалавр. Академический курс.</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13. История русской литературы XX века : в 2 ч. : Ч. 2 : учебник для академического бакалавриата / В. В. Агеносов, К. Н. Анкудинов, А. Ю. Большакова [и др.] ; под общ. ред. В. В. Агеносова. — 2-е изд., перераб. и доп. — М. : Издательство Юрайт, 2015. — 687 с. — Серия : Бакалавр. Академический курс.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14. </w:t>
      </w:r>
      <w:hyperlink r:id="rId5" w:history="1">
        <w:r w:rsidRPr="00DF47A6">
          <w:rPr>
            <w:rStyle w:val="a5"/>
            <w:rFonts w:ascii="Times New Roman" w:hAnsi="Times New Roman" w:cs="Times New Roman"/>
            <w:sz w:val="28"/>
            <w:szCs w:val="28"/>
          </w:rPr>
          <w:t>http://www.fipi.ru/</w:t>
        </w:r>
      </w:hyperlink>
      <w:r w:rsidRPr="00AE162D">
        <w:rPr>
          <w:rFonts w:ascii="Times New Roman" w:hAnsi="Times New Roman" w:cs="Times New Roman"/>
          <w:sz w:val="28"/>
          <w:szCs w:val="28"/>
        </w:rPr>
        <w:t xml:space="preserve">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15. </w:t>
      </w:r>
      <w:hyperlink r:id="rId6" w:history="1">
        <w:r w:rsidRPr="00DF47A6">
          <w:rPr>
            <w:rStyle w:val="a5"/>
            <w:rFonts w:ascii="Times New Roman" w:hAnsi="Times New Roman" w:cs="Times New Roman"/>
            <w:sz w:val="28"/>
            <w:szCs w:val="28"/>
          </w:rPr>
          <w:t>https://arzamas.academy/</w:t>
        </w:r>
      </w:hyperlink>
      <w:r w:rsidRPr="00AE162D">
        <w:rPr>
          <w:rFonts w:ascii="Times New Roman" w:hAnsi="Times New Roman" w:cs="Times New Roman"/>
          <w:sz w:val="28"/>
          <w:szCs w:val="28"/>
        </w:rPr>
        <w:t xml:space="preserve">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16. </w:t>
      </w:r>
      <w:hyperlink r:id="rId7" w:history="1">
        <w:r w:rsidRPr="00DF47A6">
          <w:rPr>
            <w:rStyle w:val="a5"/>
            <w:rFonts w:ascii="Times New Roman" w:hAnsi="Times New Roman" w:cs="Times New Roman"/>
            <w:sz w:val="28"/>
            <w:szCs w:val="28"/>
          </w:rPr>
          <w:t>https://postnauka.ru/</w:t>
        </w:r>
      </w:hyperlink>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 17. </w:t>
      </w:r>
      <w:hyperlink r:id="rId8" w:history="1">
        <w:r w:rsidRPr="00DF47A6">
          <w:rPr>
            <w:rStyle w:val="a5"/>
            <w:rFonts w:ascii="Times New Roman" w:hAnsi="Times New Roman" w:cs="Times New Roman"/>
            <w:sz w:val="28"/>
            <w:szCs w:val="28"/>
          </w:rPr>
          <w:t>http://diletant.media/</w:t>
        </w:r>
      </w:hyperlink>
      <w:r w:rsidRPr="00AE162D">
        <w:rPr>
          <w:rFonts w:ascii="Times New Roman" w:hAnsi="Times New Roman" w:cs="Times New Roman"/>
          <w:sz w:val="28"/>
          <w:szCs w:val="28"/>
        </w:rPr>
        <w:t xml:space="preserve"> </w:t>
      </w:r>
    </w:p>
    <w:p w:rsidR="00DA6406" w:rsidRDefault="00DA6406" w:rsidP="00DA6406">
      <w:pPr>
        <w:spacing w:after="0"/>
        <w:jc w:val="both"/>
        <w:rPr>
          <w:rFonts w:ascii="Times New Roman" w:hAnsi="Times New Roman" w:cs="Times New Roman"/>
          <w:sz w:val="28"/>
          <w:szCs w:val="28"/>
        </w:rPr>
      </w:pPr>
      <w:r w:rsidRPr="00AE162D">
        <w:rPr>
          <w:rFonts w:ascii="Times New Roman" w:hAnsi="Times New Roman" w:cs="Times New Roman"/>
          <w:sz w:val="28"/>
          <w:szCs w:val="28"/>
        </w:rPr>
        <w:t xml:space="preserve">18. https://www.youtube.com/ (разделы, связанные с литературой) </w:t>
      </w:r>
    </w:p>
    <w:p w:rsidR="00924CDE" w:rsidRDefault="00924CDE" w:rsidP="00924CDE">
      <w:pPr>
        <w:pStyle w:val="a3"/>
        <w:spacing w:after="0"/>
        <w:ind w:left="0"/>
        <w:jc w:val="both"/>
        <w:rPr>
          <w:rFonts w:ascii="Times New Roman" w:hAnsi="Times New Roman" w:cs="Times New Roman"/>
          <w:sz w:val="28"/>
          <w:szCs w:val="28"/>
        </w:rPr>
      </w:pPr>
    </w:p>
    <w:p w:rsidR="00DA6406" w:rsidRDefault="00DA6406" w:rsidP="00924CDE">
      <w:pPr>
        <w:pStyle w:val="a3"/>
        <w:spacing w:after="0"/>
        <w:ind w:left="0"/>
        <w:jc w:val="both"/>
        <w:rPr>
          <w:rFonts w:ascii="Times New Roman" w:hAnsi="Times New Roman" w:cs="Times New Roman"/>
          <w:sz w:val="28"/>
          <w:szCs w:val="28"/>
        </w:rPr>
      </w:pPr>
    </w:p>
    <w:p w:rsidR="00DA6406" w:rsidRDefault="00DA6406" w:rsidP="00924CDE">
      <w:pPr>
        <w:pStyle w:val="a3"/>
        <w:spacing w:after="0"/>
        <w:ind w:left="0"/>
        <w:jc w:val="both"/>
        <w:rPr>
          <w:rFonts w:ascii="Times New Roman" w:hAnsi="Times New Roman" w:cs="Times New Roman"/>
          <w:sz w:val="28"/>
          <w:szCs w:val="28"/>
        </w:rPr>
      </w:pPr>
    </w:p>
    <w:p w:rsidR="004C10CC" w:rsidRPr="004C10CC" w:rsidRDefault="004C10CC" w:rsidP="004C10CC">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Учебно</w:t>
      </w:r>
      <w:r w:rsidRPr="004C10CC">
        <w:rPr>
          <w:rFonts w:ascii="Times New Roman" w:hAnsi="Times New Roman" w:cs="Times New Roman"/>
          <w:b/>
          <w:sz w:val="28"/>
          <w:szCs w:val="28"/>
        </w:rPr>
        <w:t>-тематическ</w:t>
      </w:r>
      <w:r>
        <w:rPr>
          <w:rFonts w:ascii="Times New Roman" w:hAnsi="Times New Roman" w:cs="Times New Roman"/>
          <w:b/>
          <w:sz w:val="28"/>
          <w:szCs w:val="28"/>
        </w:rPr>
        <w:t>ий план</w:t>
      </w:r>
    </w:p>
    <w:p w:rsidR="00B519B0" w:rsidRDefault="007E5DEB" w:rsidP="004C10CC">
      <w:pPr>
        <w:pStyle w:val="a3"/>
        <w:spacing w:after="0"/>
        <w:ind w:left="0"/>
        <w:jc w:val="center"/>
        <w:rPr>
          <w:rFonts w:ascii="Times New Roman" w:hAnsi="Times New Roman" w:cs="Times New Roman"/>
          <w:b/>
          <w:sz w:val="28"/>
          <w:szCs w:val="28"/>
        </w:rPr>
      </w:pPr>
      <w:r w:rsidRPr="004C10CC">
        <w:rPr>
          <w:rFonts w:ascii="Times New Roman" w:hAnsi="Times New Roman" w:cs="Times New Roman"/>
          <w:b/>
          <w:sz w:val="28"/>
          <w:szCs w:val="28"/>
        </w:rPr>
        <w:t>10 класс</w:t>
      </w:r>
    </w:p>
    <w:p w:rsidR="004C10CC" w:rsidRPr="004C10CC" w:rsidRDefault="004C10CC" w:rsidP="004C10CC">
      <w:pPr>
        <w:pStyle w:val="a3"/>
        <w:spacing w:after="0"/>
        <w:ind w:left="0"/>
        <w:jc w:val="center"/>
        <w:rPr>
          <w:rFonts w:ascii="Times New Roman" w:hAnsi="Times New Roman" w:cs="Times New Roman"/>
          <w:b/>
          <w:sz w:val="28"/>
          <w:szCs w:val="28"/>
        </w:rPr>
      </w:pPr>
    </w:p>
    <w:tbl>
      <w:tblPr>
        <w:tblStyle w:val="a4"/>
        <w:tblW w:w="0" w:type="auto"/>
        <w:tblInd w:w="720" w:type="dxa"/>
        <w:tblLook w:val="04A0"/>
      </w:tblPr>
      <w:tblGrid>
        <w:gridCol w:w="522"/>
        <w:gridCol w:w="2753"/>
        <w:gridCol w:w="1849"/>
        <w:gridCol w:w="1895"/>
        <w:gridCol w:w="1832"/>
      </w:tblGrid>
      <w:tr w:rsidR="00B519B0" w:rsidTr="00B519B0">
        <w:tc>
          <w:tcPr>
            <w:tcW w:w="522"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2753"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Тема</w:t>
            </w:r>
          </w:p>
        </w:tc>
        <w:tc>
          <w:tcPr>
            <w:tcW w:w="1849"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895"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Контрольные работы, тесты, поверочные</w:t>
            </w:r>
          </w:p>
        </w:tc>
        <w:tc>
          <w:tcPr>
            <w:tcW w:w="1832"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Сочинения</w:t>
            </w:r>
          </w:p>
        </w:tc>
      </w:tr>
      <w:tr w:rsidR="00B519B0" w:rsidTr="00B519B0">
        <w:tc>
          <w:tcPr>
            <w:tcW w:w="522"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753"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1849"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895"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32"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B519B0" w:rsidTr="00B519B0">
        <w:tc>
          <w:tcPr>
            <w:tcW w:w="522"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2753"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 первой половины 19 века</w:t>
            </w:r>
          </w:p>
        </w:tc>
        <w:tc>
          <w:tcPr>
            <w:tcW w:w="1849"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w:t>
            </w:r>
          </w:p>
        </w:tc>
        <w:tc>
          <w:tcPr>
            <w:tcW w:w="1895"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832" w:type="dxa"/>
          </w:tcPr>
          <w:p w:rsidR="00B519B0" w:rsidRDefault="00B519B0"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r>
      <w:tr w:rsidR="00B519B0" w:rsidTr="00B519B0">
        <w:tc>
          <w:tcPr>
            <w:tcW w:w="52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2753"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 второй половины 19 века</w:t>
            </w:r>
          </w:p>
        </w:tc>
        <w:tc>
          <w:tcPr>
            <w:tcW w:w="1849"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77</w:t>
            </w:r>
          </w:p>
        </w:tc>
        <w:tc>
          <w:tcPr>
            <w:tcW w:w="1895"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w:t>
            </w:r>
          </w:p>
        </w:tc>
        <w:tc>
          <w:tcPr>
            <w:tcW w:w="183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7</w:t>
            </w:r>
          </w:p>
        </w:tc>
      </w:tr>
      <w:tr w:rsidR="00B519B0" w:rsidTr="00B519B0">
        <w:tc>
          <w:tcPr>
            <w:tcW w:w="52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2753"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Из литературы народов России</w:t>
            </w:r>
          </w:p>
        </w:tc>
        <w:tc>
          <w:tcPr>
            <w:tcW w:w="1849"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95"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83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B519B0" w:rsidTr="00B519B0">
        <w:tc>
          <w:tcPr>
            <w:tcW w:w="52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2753"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Из зарубежной литературы</w:t>
            </w:r>
          </w:p>
        </w:tc>
        <w:tc>
          <w:tcPr>
            <w:tcW w:w="1849"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1895"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83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B519B0" w:rsidTr="00B519B0">
        <w:tc>
          <w:tcPr>
            <w:tcW w:w="522" w:type="dxa"/>
          </w:tcPr>
          <w:p w:rsidR="00B519B0" w:rsidRDefault="00B519B0" w:rsidP="00924CDE">
            <w:pPr>
              <w:pStyle w:val="a3"/>
              <w:spacing w:line="276" w:lineRule="auto"/>
              <w:ind w:left="0"/>
              <w:jc w:val="both"/>
              <w:rPr>
                <w:rFonts w:ascii="Times New Roman" w:hAnsi="Times New Roman" w:cs="Times New Roman"/>
                <w:sz w:val="28"/>
                <w:szCs w:val="28"/>
              </w:rPr>
            </w:pPr>
          </w:p>
        </w:tc>
        <w:tc>
          <w:tcPr>
            <w:tcW w:w="2753"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849"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102</w:t>
            </w:r>
          </w:p>
        </w:tc>
        <w:tc>
          <w:tcPr>
            <w:tcW w:w="1895"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24</w:t>
            </w:r>
          </w:p>
        </w:tc>
        <w:tc>
          <w:tcPr>
            <w:tcW w:w="1832" w:type="dxa"/>
          </w:tcPr>
          <w:p w:rsidR="00B519B0"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9</w:t>
            </w:r>
          </w:p>
        </w:tc>
      </w:tr>
    </w:tbl>
    <w:p w:rsidR="004C10CC" w:rsidRDefault="004C10CC" w:rsidP="00924CDE">
      <w:pPr>
        <w:pStyle w:val="a3"/>
        <w:spacing w:after="0"/>
        <w:ind w:left="0"/>
        <w:jc w:val="both"/>
        <w:rPr>
          <w:rFonts w:ascii="Times New Roman" w:hAnsi="Times New Roman" w:cs="Times New Roman"/>
          <w:sz w:val="28"/>
          <w:szCs w:val="28"/>
        </w:rPr>
      </w:pPr>
    </w:p>
    <w:p w:rsidR="00B519B0" w:rsidRPr="004C10CC" w:rsidRDefault="00003A69" w:rsidP="004C10CC">
      <w:pPr>
        <w:pStyle w:val="a3"/>
        <w:spacing w:after="0"/>
        <w:ind w:left="0"/>
        <w:jc w:val="center"/>
        <w:rPr>
          <w:rFonts w:ascii="Times New Roman" w:hAnsi="Times New Roman" w:cs="Times New Roman"/>
          <w:b/>
          <w:sz w:val="28"/>
          <w:szCs w:val="28"/>
        </w:rPr>
      </w:pPr>
      <w:r w:rsidRPr="004C10CC">
        <w:rPr>
          <w:rFonts w:ascii="Times New Roman" w:hAnsi="Times New Roman" w:cs="Times New Roman"/>
          <w:b/>
          <w:sz w:val="28"/>
          <w:szCs w:val="28"/>
        </w:rPr>
        <w:t>11 класс</w:t>
      </w:r>
    </w:p>
    <w:tbl>
      <w:tblPr>
        <w:tblStyle w:val="a4"/>
        <w:tblW w:w="0" w:type="auto"/>
        <w:tblInd w:w="720" w:type="dxa"/>
        <w:tblLook w:val="04A0"/>
      </w:tblPr>
      <w:tblGrid>
        <w:gridCol w:w="522"/>
        <w:gridCol w:w="2694"/>
        <w:gridCol w:w="1984"/>
        <w:gridCol w:w="1880"/>
        <w:gridCol w:w="1771"/>
      </w:tblGrid>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Тема</w:t>
            </w:r>
          </w:p>
        </w:tc>
        <w:tc>
          <w:tcPr>
            <w:tcW w:w="1984"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880"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Контрольные работы, тесты, проверочные</w:t>
            </w:r>
          </w:p>
        </w:tc>
        <w:tc>
          <w:tcPr>
            <w:tcW w:w="1771"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Сочинения</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694" w:type="dxa"/>
          </w:tcPr>
          <w:p w:rsidR="00003A69" w:rsidRDefault="00003A69" w:rsidP="00924CDE">
            <w:pPr>
              <w:pStyle w:val="a3"/>
              <w:spacing w:line="276" w:lineRule="auto"/>
              <w:ind w:left="0"/>
              <w:jc w:val="both"/>
              <w:rPr>
                <w:rFonts w:ascii="Times New Roman" w:hAnsi="Times New Roman" w:cs="Times New Roman"/>
                <w:sz w:val="28"/>
                <w:szCs w:val="28"/>
              </w:rPr>
            </w:pPr>
            <w:r w:rsidRPr="00003A69">
              <w:rPr>
                <w:rFonts w:ascii="Times New Roman" w:hAnsi="Times New Roman" w:cs="Times New Roman"/>
                <w:sz w:val="28"/>
                <w:szCs w:val="28"/>
              </w:rPr>
              <w:t>Введение</w:t>
            </w:r>
          </w:p>
        </w:tc>
        <w:tc>
          <w:tcPr>
            <w:tcW w:w="1984"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80"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771"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2694"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 начала 20 века</w:t>
            </w:r>
          </w:p>
        </w:tc>
        <w:tc>
          <w:tcPr>
            <w:tcW w:w="1984"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14</w:t>
            </w:r>
          </w:p>
        </w:tc>
        <w:tc>
          <w:tcPr>
            <w:tcW w:w="1880"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269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Серебряный век русской поэзии</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17</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 20-х годов 20 века</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8</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269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Литературат30-х годов 20 века</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31</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4</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6</w:t>
            </w:r>
          </w:p>
        </w:tc>
        <w:tc>
          <w:tcPr>
            <w:tcW w:w="269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 периода Великой Отечественной войны</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7</w:t>
            </w:r>
          </w:p>
        </w:tc>
        <w:tc>
          <w:tcPr>
            <w:tcW w:w="269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 50-90 годов</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24</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3</w:t>
            </w:r>
          </w:p>
        </w:tc>
      </w:tr>
      <w:tr w:rsidR="00003A69" w:rsidTr="00003A69">
        <w:tc>
          <w:tcPr>
            <w:tcW w:w="522" w:type="dxa"/>
          </w:tcPr>
          <w:p w:rsidR="00003A69" w:rsidRDefault="00003A69"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269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Из литературы народов России</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003A69" w:rsidTr="00003A69">
        <w:tc>
          <w:tcPr>
            <w:tcW w:w="522"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9</w:t>
            </w:r>
          </w:p>
        </w:tc>
        <w:tc>
          <w:tcPr>
            <w:tcW w:w="2694"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Литература конца </w:t>
            </w:r>
          </w:p>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 начала 21 века</w:t>
            </w:r>
          </w:p>
        </w:tc>
        <w:tc>
          <w:tcPr>
            <w:tcW w:w="1984"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880"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771" w:type="dxa"/>
          </w:tcPr>
          <w:p w:rsidR="00003A69"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970BC8" w:rsidTr="00003A69">
        <w:tc>
          <w:tcPr>
            <w:tcW w:w="522"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2694"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Из зарубежной литературы</w:t>
            </w:r>
          </w:p>
        </w:tc>
        <w:tc>
          <w:tcPr>
            <w:tcW w:w="1984"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880"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c>
          <w:tcPr>
            <w:tcW w:w="1771"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w:t>
            </w:r>
          </w:p>
        </w:tc>
      </w:tr>
      <w:tr w:rsidR="00970BC8" w:rsidTr="00003A69">
        <w:tc>
          <w:tcPr>
            <w:tcW w:w="522" w:type="dxa"/>
          </w:tcPr>
          <w:p w:rsidR="00970BC8" w:rsidRDefault="00970BC8" w:rsidP="00924CDE">
            <w:pPr>
              <w:pStyle w:val="a3"/>
              <w:spacing w:line="276" w:lineRule="auto"/>
              <w:ind w:left="0"/>
              <w:jc w:val="both"/>
              <w:rPr>
                <w:rFonts w:ascii="Times New Roman" w:hAnsi="Times New Roman" w:cs="Times New Roman"/>
                <w:sz w:val="28"/>
                <w:szCs w:val="28"/>
              </w:rPr>
            </w:pPr>
          </w:p>
        </w:tc>
        <w:tc>
          <w:tcPr>
            <w:tcW w:w="2694"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984"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102</w:t>
            </w:r>
          </w:p>
        </w:tc>
        <w:tc>
          <w:tcPr>
            <w:tcW w:w="1880"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1771" w:type="dxa"/>
          </w:tcPr>
          <w:p w:rsidR="00970BC8" w:rsidRDefault="00970BC8" w:rsidP="00924CD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12</w:t>
            </w:r>
          </w:p>
        </w:tc>
      </w:tr>
    </w:tbl>
    <w:p w:rsidR="00AE162D" w:rsidRDefault="00AE162D" w:rsidP="00DA6406">
      <w:pPr>
        <w:spacing w:after="0"/>
        <w:jc w:val="both"/>
        <w:rPr>
          <w:rFonts w:ascii="Times New Roman" w:hAnsi="Times New Roman" w:cs="Times New Roman"/>
          <w:sz w:val="28"/>
          <w:szCs w:val="28"/>
        </w:rPr>
      </w:pPr>
    </w:p>
    <w:p w:rsidR="00DA6406" w:rsidRPr="004C10CC" w:rsidRDefault="00DA6406" w:rsidP="00DA6406">
      <w:pPr>
        <w:pStyle w:val="a3"/>
        <w:spacing w:after="0"/>
        <w:ind w:left="0"/>
        <w:jc w:val="center"/>
        <w:rPr>
          <w:rFonts w:ascii="Times New Roman" w:hAnsi="Times New Roman" w:cs="Times New Roman"/>
          <w:b/>
          <w:sz w:val="28"/>
          <w:szCs w:val="28"/>
        </w:rPr>
      </w:pPr>
      <w:r w:rsidRPr="004C10CC">
        <w:rPr>
          <w:rFonts w:ascii="Times New Roman" w:hAnsi="Times New Roman" w:cs="Times New Roman"/>
          <w:b/>
          <w:sz w:val="28"/>
          <w:szCs w:val="28"/>
        </w:rPr>
        <w:t>Содержание программы</w:t>
      </w:r>
    </w:p>
    <w:p w:rsidR="00DA6406" w:rsidRDefault="00DA6406" w:rsidP="00DA6406">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10 класс</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4C10CC">
        <w:rPr>
          <w:rFonts w:ascii="Times New Roman" w:hAnsi="Times New Roman" w:cs="Times New Roman"/>
          <w:sz w:val="28"/>
          <w:szCs w:val="28"/>
        </w:rPr>
        <w:t>Литература первой половины XIX века</w:t>
      </w:r>
    </w:p>
    <w:p w:rsidR="00DA6406" w:rsidRPr="004C10CC" w:rsidRDefault="00DA6406" w:rsidP="00DA6406">
      <w:pPr>
        <w:pStyle w:val="a3"/>
        <w:spacing w:after="0"/>
        <w:ind w:left="0"/>
        <w:jc w:val="both"/>
        <w:rPr>
          <w:rFonts w:ascii="Times New Roman" w:hAnsi="Times New Roman" w:cs="Times New Roman"/>
          <w:sz w:val="28"/>
          <w:szCs w:val="28"/>
        </w:rPr>
      </w:pPr>
      <w:r w:rsidRPr="004C10CC">
        <w:rPr>
          <w:rFonts w:ascii="Times New Roman" w:hAnsi="Times New Roman" w:cs="Times New Roman"/>
          <w:sz w:val="28"/>
          <w:szCs w:val="28"/>
        </w:rPr>
        <w:tab/>
        <w:t>Александр Сергеевич Пушкин. Жизнь и творчество.</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«Поэту», «Брожу ли я вдоль улиц шумных...», «Отцы пустынники и жены непорочны...», «Погасло дневное светило...», «Свободы сеятель пустынный...», «Пророк», «Элегия» («Безумных лет угасшее веселье...»), «...Вновь я посетил...», «Поэт», «Из Пиндемонти», «Разговор Книгопродавца с Поэтом», «Вольность», «Демон», «Осень»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 «Медный всадник». </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Михаил Юрьевич Лермонтов. Жизнь и творчество.</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«Валерик», «Как часто, пестрою толпою окружен...», «Сон», «Выхожу один я на дорогу...», «Нет, я не Байрон, я другой...», «Молитва» («Я, Матерь Божия, ныне с молитвою...»), «Завещание». Своеобразие художественного мира Лермонтова. Тема Родины, поэта и поэзии, любви, мотив одиночества. Романтизм и реализм в творчестве поэта. Теория литературы. Углубление понятий о романтизме и реализме, об их соотношении и взаимовлиянии.</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4C10CC">
        <w:rPr>
          <w:rFonts w:ascii="Times New Roman" w:hAnsi="Times New Roman" w:cs="Times New Roman"/>
          <w:sz w:val="28"/>
          <w:szCs w:val="28"/>
        </w:rPr>
        <w:t>Николай Васильевич Гоголь.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sidRPr="00A57012">
        <w:rPr>
          <w:rFonts w:ascii="Times New Roman" w:hAnsi="Times New Roman" w:cs="Times New Roman"/>
          <w:sz w:val="28"/>
          <w:szCs w:val="28"/>
        </w:rPr>
        <w:lastRenderedPageBreak/>
        <w:t xml:space="preserve">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поссорился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«Вий» — демоническое и ангельское). «Петербургские повести». «Невский проспект». Сочетание трагедийности и комизма, лирики и сатиры, реальности и фантастики. Петербург как мифический образ бездушного и обманного города. </w:t>
      </w:r>
    </w:p>
    <w:p w:rsidR="00DA6406" w:rsidRPr="00753476"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Литература второй половины XIX века</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 </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4C10CC">
        <w:rPr>
          <w:rFonts w:ascii="Times New Roman" w:hAnsi="Times New Roman" w:cs="Times New Roman"/>
          <w:sz w:val="28"/>
          <w:szCs w:val="28"/>
        </w:rPr>
        <w:t>Иван Александрович Гончаров.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 xml:space="preserve">Роман «Обломов». Социальная и нравственная проблематика. Хорошее и дурное в характере Обломова. Смысл его жизни и смерти. «Обломовщина» как общественное явление. Герои романа и их отношение к 0бломову. Авторская позиция и способы ее выражения в романе. Роман «Обломов» в зеркале критики («Что такое обломовщина?» Н. А. Добролюбова, «Обломов» Д. И. Писарева). Теория литературы. Обобщение в литературе. 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4C10CC">
        <w:rPr>
          <w:rFonts w:ascii="Times New Roman" w:hAnsi="Times New Roman" w:cs="Times New Roman"/>
          <w:sz w:val="28"/>
          <w:szCs w:val="28"/>
        </w:rPr>
        <w:t>Александр Николаевич Островский.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 xml:space="preserve">Периодизация творчества. Наследник Фонвизина, Грибоедова, Гоголя. Создатель русского сценического репертуара. Драма «Гроза». Ее народные истоки. Духовное самосознание Катерины. Нравственно ценное и исходное в патриархальном быту. Россия на переломе, чреватом трагедией, ломкой судеб, гибелью людей. 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w:t>
      </w:r>
      <w:r w:rsidRPr="00A57012">
        <w:rPr>
          <w:rFonts w:ascii="Times New Roman" w:hAnsi="Times New Roman" w:cs="Times New Roman"/>
          <w:sz w:val="28"/>
          <w:szCs w:val="28"/>
        </w:rPr>
        <w:lastRenderedPageBreak/>
        <w:t>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 («Луч света в темном царстве» Н. А. Добролюбова). Теория литературы. Углубление понятий о драме как роде литературы, о жанрах комедии, драмы, трагедии. Драматургический конфликт (развитие понятия)</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4C10CC">
        <w:rPr>
          <w:rFonts w:ascii="Times New Roman" w:hAnsi="Times New Roman" w:cs="Times New Roman"/>
          <w:sz w:val="28"/>
          <w:szCs w:val="28"/>
        </w:rPr>
        <w:t>Иван Сергеевич Тургенев.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«Отцы и дети».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w:t>
      </w:r>
      <w:r>
        <w:rPr>
          <w:rFonts w:ascii="Times New Roman" w:hAnsi="Times New Roman" w:cs="Times New Roman"/>
          <w:sz w:val="28"/>
          <w:szCs w:val="28"/>
        </w:rPr>
        <w:t>го сторонники и противники. Тра</w:t>
      </w:r>
      <w:r w:rsidRPr="00A57012">
        <w:rPr>
          <w:rFonts w:ascii="Times New Roman" w:hAnsi="Times New Roman" w:cs="Times New Roman"/>
          <w:sz w:val="28"/>
          <w:szCs w:val="28"/>
        </w:rPr>
        <w:t xml:space="preserve">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(«Базаров» Д. И. Писарева). Теория литературы. Углубление понятия о романе (частная жизнь в исторической панораме. Социально-бытовые и общечеловеческие стороны в романе). </w:t>
      </w:r>
    </w:p>
    <w:p w:rsidR="00DA6406" w:rsidRPr="00753476"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Федор Иванович Тютчев. Жизнь и творчество.</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Наследник классицизма и поэт-романтик. Философский характер тютчевского романтизма. Идеал Тютчева — слияние человека с Природой и Историей, с «божеско - 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Стихотворения: «Silentium!», «Не то, что мните вы, природа...», «Еще земли печален вид...», «Как хорошо ты, о море ночное...», «Я встретил вас, и все былое...», «Эти бедные селенья...», «Нам не дано пре- дуга дать...», «Природа — сфинкс...», «Умом Россию не понять...», «О, как убийственно мы любим...». Теория литературы. Углубление понятия о лирике. Судьба жанров оды и элегии в русской поэзии.</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 xml:space="preserve">Афанасий Афанасьевич Фет. Жизнь и творчество. (Обзор.) </w:t>
      </w:r>
      <w:r w:rsidRPr="00A57012">
        <w:rPr>
          <w:rFonts w:ascii="Times New Roman" w:hAnsi="Times New Roman" w:cs="Times New Roman"/>
          <w:sz w:val="28"/>
          <w:szCs w:val="28"/>
        </w:rPr>
        <w:t xml:space="preserve">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 и музыкальность поэтической речи и </w:t>
      </w:r>
      <w:r w:rsidRPr="00A57012">
        <w:rPr>
          <w:rFonts w:ascii="Times New Roman" w:hAnsi="Times New Roman" w:cs="Times New Roman"/>
          <w:sz w:val="28"/>
          <w:szCs w:val="28"/>
        </w:rPr>
        <w:lastRenderedPageBreak/>
        <w:t>способы их достижения. Тема смерти и мотив трагизма человеческого бытия в поздней лирике Фета. Стихотворения: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Теория литературы. Углубление понятия о лирике. Композиция лирического стихотворения.</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Алексей Константинович Толстой. Жизнь и творчество</w:t>
      </w:r>
      <w:r w:rsidRPr="00A57012">
        <w:rPr>
          <w:rFonts w:ascii="Times New Roman" w:hAnsi="Times New Roman" w:cs="Times New Roman"/>
          <w:sz w:val="28"/>
          <w:szCs w:val="28"/>
        </w:rPr>
        <w:t>.</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A57012">
        <w:rPr>
          <w:rFonts w:ascii="Times New Roman" w:hAnsi="Times New Roman" w:cs="Times New Roman"/>
          <w:sz w:val="28"/>
          <w:szCs w:val="28"/>
        </w:rPr>
        <w:t>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Стихотворения: «Слеза дрожит в твоем ревнивом взоре...», «Против течения», «Государь ты наш батюшка...».</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Николай Алексеевич Некрасов. Жизнь и творчество. (Обзор.)</w:t>
      </w:r>
      <w:r w:rsidRPr="00A57012">
        <w:rPr>
          <w:rFonts w:ascii="Times New Roman" w:hAnsi="Times New Roman" w:cs="Times New Roman"/>
          <w:sz w:val="28"/>
          <w:szCs w:val="28"/>
        </w:rPr>
        <w:t xml:space="preserve"> </w:t>
      </w:r>
      <w:r>
        <w:rPr>
          <w:rFonts w:ascii="Times New Roman" w:hAnsi="Times New Roman" w:cs="Times New Roman"/>
          <w:sz w:val="28"/>
          <w:szCs w:val="28"/>
        </w:rPr>
        <w:tab/>
      </w:r>
      <w:r w:rsidRPr="00A57012">
        <w:rPr>
          <w:rFonts w:ascii="Times New Roman" w:hAnsi="Times New Roman" w:cs="Times New Roman"/>
          <w:sz w:val="28"/>
          <w:szCs w:val="28"/>
        </w:rPr>
        <w:t>Некрасов-журналист. Противоположность 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Стихотворения: «Рыцарь на час», «В дороге», «Надрывается сердце от муки...», «Душно! Без счастья и воли«Поэт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Теория литературы. Понятие о народности искусства. Фольклоризм художественной литературы (развитие понятия).</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Ми</w:t>
      </w:r>
      <w:r>
        <w:rPr>
          <w:rFonts w:ascii="Times New Roman" w:hAnsi="Times New Roman" w:cs="Times New Roman"/>
          <w:b/>
          <w:sz w:val="28"/>
          <w:szCs w:val="28"/>
        </w:rPr>
        <w:t xml:space="preserve">хаил Евграфович Салтыков-Щедрин. </w:t>
      </w:r>
      <w:r w:rsidRPr="004C10CC">
        <w:rPr>
          <w:rFonts w:ascii="Times New Roman" w:hAnsi="Times New Roman" w:cs="Times New Roman"/>
          <w:sz w:val="28"/>
          <w:szCs w:val="28"/>
        </w:rPr>
        <w:t xml:space="preserve">Жизнь и творчество. (Обзор.) </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7E5DEB">
        <w:rPr>
          <w:rFonts w:ascii="Times New Roman" w:hAnsi="Times New Roman" w:cs="Times New Roman"/>
          <w:sz w:val="28"/>
          <w:szCs w:val="28"/>
        </w:rPr>
        <w:t xml:space="preserve">«История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753476">
        <w:rPr>
          <w:rFonts w:ascii="Times New Roman" w:hAnsi="Times New Roman" w:cs="Times New Roman"/>
          <w:b/>
          <w:sz w:val="28"/>
          <w:szCs w:val="28"/>
        </w:rPr>
        <w:t xml:space="preserve">Лев Николаевич Толстой. </w:t>
      </w:r>
      <w:r w:rsidRPr="004C10CC">
        <w:rPr>
          <w:rFonts w:ascii="Times New Roman" w:hAnsi="Times New Roman" w:cs="Times New Roman"/>
          <w:sz w:val="28"/>
          <w:szCs w:val="28"/>
        </w:rPr>
        <w:t>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7E5DEB">
        <w:rPr>
          <w:rFonts w:ascii="Times New Roman" w:hAnsi="Times New Roman" w:cs="Times New Roman"/>
          <w:sz w:val="28"/>
          <w:szCs w:val="28"/>
        </w:rPr>
        <w:t>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«Война и мир» —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Теория литературы. Углубление понятия о романе. Роман-эпопея. Внутренний монолог (развитие понятия). Психологизм художественной прозы (развитие понятия)</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3D42F1">
        <w:rPr>
          <w:rFonts w:ascii="Times New Roman" w:hAnsi="Times New Roman" w:cs="Times New Roman"/>
          <w:b/>
          <w:sz w:val="28"/>
          <w:szCs w:val="28"/>
        </w:rPr>
        <w:t xml:space="preserve">Федор Михайлович Достоевский. </w:t>
      </w:r>
      <w:r w:rsidRPr="004C10CC">
        <w:rPr>
          <w:rFonts w:ascii="Times New Roman" w:hAnsi="Times New Roman" w:cs="Times New Roman"/>
          <w:sz w:val="28"/>
          <w:szCs w:val="28"/>
        </w:rPr>
        <w:t>Жизнь и творчество. (Обзор.)</w:t>
      </w:r>
      <w:r w:rsidRPr="007E5DEB">
        <w:rPr>
          <w:rFonts w:ascii="Times New Roman" w:hAnsi="Times New Roman" w:cs="Times New Roman"/>
          <w:sz w:val="28"/>
          <w:szCs w:val="28"/>
        </w:rPr>
        <w:t xml:space="preserve"> </w:t>
      </w:r>
      <w:r>
        <w:rPr>
          <w:rFonts w:ascii="Times New Roman" w:hAnsi="Times New Roman" w:cs="Times New Roman"/>
          <w:sz w:val="28"/>
          <w:szCs w:val="28"/>
        </w:rPr>
        <w:tab/>
      </w:r>
      <w:r w:rsidRPr="007E5DEB">
        <w:rPr>
          <w:rFonts w:ascii="Times New Roman" w:hAnsi="Times New Roman" w:cs="Times New Roman"/>
          <w:sz w:val="28"/>
          <w:szCs w:val="28"/>
        </w:rPr>
        <w:t xml:space="preserve">Достоевский, Гоголь и «натуральная школа». «Преступление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w:t>
      </w:r>
      <w:r w:rsidRPr="007E5DEB">
        <w:rPr>
          <w:rFonts w:ascii="Times New Roman" w:hAnsi="Times New Roman" w:cs="Times New Roman"/>
          <w:sz w:val="28"/>
          <w:szCs w:val="28"/>
        </w:rPr>
        <w:lastRenderedPageBreak/>
        <w:t xml:space="preserve">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Достоевский и его значение для русской и мировой культуры. 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DA6406" w:rsidRPr="004C10CC"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3D42F1">
        <w:rPr>
          <w:rFonts w:ascii="Times New Roman" w:hAnsi="Times New Roman" w:cs="Times New Roman"/>
          <w:b/>
          <w:sz w:val="28"/>
          <w:szCs w:val="28"/>
        </w:rPr>
        <w:t xml:space="preserve">Николай Семенович Лесков. Жизнь и творчество. </w:t>
      </w:r>
      <w:r w:rsidRPr="004C10CC">
        <w:rPr>
          <w:rFonts w:ascii="Times New Roman" w:hAnsi="Times New Roman" w:cs="Times New Roman"/>
          <w:sz w:val="28"/>
          <w:szCs w:val="28"/>
        </w:rPr>
        <w:t xml:space="preserve">(Обзор.) </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Бытовые повести и жанр «русской новеллы». Антинигилистические романы. Правдоискатели и народные праведники. Повесть «Очарованный странник» и ее герой Иван Флягин. Фольклорное начало в повести. Талант и творческий дух человека из народа. «Тупейный художник».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человеке.(Изучается одно произведение по выбору.) Теория литературы. Формы повествования. Проблема сказа. Понятие о стилизации. </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3D42F1">
        <w:rPr>
          <w:rFonts w:ascii="Times New Roman" w:hAnsi="Times New Roman" w:cs="Times New Roman"/>
          <w:b/>
          <w:sz w:val="28"/>
          <w:szCs w:val="28"/>
        </w:rPr>
        <w:t>Антон Павлович Чехов. Жизнь и творчество</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 Сотрудничество в юмористических журналах. Основные жанры — сценка, юмореска, анекдот, пародия. Спор с традицией изображения «маленького человека». 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 «Человек в футляре», «Ионыч», «Дом с мезонином», «Студент», «Дама с собачкой», «Случай из практики», «Черный монах» и др. «Вишневый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3D42F1">
        <w:rPr>
          <w:rFonts w:ascii="Times New Roman" w:hAnsi="Times New Roman" w:cs="Times New Roman"/>
          <w:b/>
          <w:sz w:val="28"/>
          <w:szCs w:val="28"/>
        </w:rPr>
        <w:t xml:space="preserve">Из литературы народов России </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Коста Хетагуров. Жизнь и творчество осетинского поэта. (Обзор.) Стихотворения из сборника «Осетинская лира». Поэзия Хетагурова и фольклор.</w:t>
      </w:r>
      <w:r>
        <w:rPr>
          <w:rFonts w:ascii="Times New Roman" w:hAnsi="Times New Roman" w:cs="Times New Roman"/>
          <w:sz w:val="28"/>
          <w:szCs w:val="28"/>
        </w:rPr>
        <w:t xml:space="preserve"> </w:t>
      </w:r>
      <w:r w:rsidRPr="007E5DEB">
        <w:rPr>
          <w:rFonts w:ascii="Times New Roman" w:hAnsi="Times New Roman" w:cs="Times New Roman"/>
          <w:sz w:val="28"/>
          <w:szCs w:val="28"/>
        </w:rPr>
        <w:t>Специфика художественной образности в русскоязычных произведениях поэта.</w:t>
      </w:r>
    </w:p>
    <w:p w:rsidR="00DA6406" w:rsidRDefault="00DA6406" w:rsidP="00DA6406">
      <w:pPr>
        <w:pStyle w:val="a3"/>
        <w:spacing w:after="0"/>
        <w:ind w:left="0"/>
        <w:jc w:val="both"/>
        <w:rPr>
          <w:rFonts w:ascii="Times New Roman" w:hAnsi="Times New Roman" w:cs="Times New Roman"/>
          <w:b/>
          <w:sz w:val="28"/>
          <w:szCs w:val="28"/>
        </w:rPr>
      </w:pPr>
      <w:r w:rsidRPr="003D42F1">
        <w:rPr>
          <w:rFonts w:ascii="Times New Roman" w:hAnsi="Times New Roman" w:cs="Times New Roman"/>
          <w:b/>
          <w:sz w:val="28"/>
          <w:szCs w:val="28"/>
        </w:rPr>
        <w:t xml:space="preserve"> </w:t>
      </w:r>
      <w:r>
        <w:rPr>
          <w:rFonts w:ascii="Times New Roman" w:hAnsi="Times New Roman" w:cs="Times New Roman"/>
          <w:b/>
          <w:sz w:val="28"/>
          <w:szCs w:val="28"/>
        </w:rPr>
        <w:tab/>
      </w:r>
      <w:r w:rsidRPr="003D42F1">
        <w:rPr>
          <w:rFonts w:ascii="Times New Roman" w:hAnsi="Times New Roman" w:cs="Times New Roman"/>
          <w:b/>
          <w:sz w:val="28"/>
          <w:szCs w:val="28"/>
        </w:rPr>
        <w:t>Из зарубежной литературы</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7E5DEB">
        <w:rPr>
          <w:rFonts w:ascii="Times New Roman" w:hAnsi="Times New Roman" w:cs="Times New Roman"/>
          <w:sz w:val="28"/>
          <w:szCs w:val="28"/>
        </w:rPr>
        <w:t>Обзор зарубежной литературы второй половины XIX века. Основные тенденции в развитии литературы второй половины XIX века. Поздний романтизм. Романтизм как доминанта литературного процесса. Символизм. Ги де Мопассан. Слово о писателе. «Ожерелье».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Генрик Ибсен. Слово о писателе. «Кукольный дом».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Артюр Рембо. Слово о писателе. «Пьяный корабль».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w:t>
      </w:r>
    </w:p>
    <w:p w:rsidR="00DA6406" w:rsidRDefault="00DA6406" w:rsidP="00DA6406">
      <w:pPr>
        <w:pStyle w:val="a3"/>
        <w:spacing w:after="0"/>
        <w:ind w:left="0"/>
        <w:jc w:val="center"/>
        <w:rPr>
          <w:rFonts w:ascii="Times New Roman" w:hAnsi="Times New Roman" w:cs="Times New Roman"/>
          <w:b/>
          <w:sz w:val="28"/>
          <w:szCs w:val="28"/>
          <w:u w:val="single"/>
        </w:rPr>
      </w:pPr>
    </w:p>
    <w:p w:rsidR="00DA6406" w:rsidRPr="004C10CC" w:rsidRDefault="00DA6406" w:rsidP="00DA6406">
      <w:pPr>
        <w:pStyle w:val="a3"/>
        <w:spacing w:after="0"/>
        <w:ind w:left="0"/>
        <w:jc w:val="center"/>
        <w:rPr>
          <w:rFonts w:ascii="Times New Roman" w:hAnsi="Times New Roman" w:cs="Times New Roman"/>
          <w:b/>
          <w:sz w:val="28"/>
          <w:szCs w:val="28"/>
        </w:rPr>
      </w:pPr>
      <w:r w:rsidRPr="004C10CC">
        <w:rPr>
          <w:rFonts w:ascii="Times New Roman" w:hAnsi="Times New Roman" w:cs="Times New Roman"/>
          <w:b/>
          <w:sz w:val="28"/>
          <w:szCs w:val="28"/>
        </w:rPr>
        <w:t>11 класс</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ab/>
      </w:r>
      <w:r w:rsidRPr="003D42F1">
        <w:rPr>
          <w:rFonts w:ascii="Times New Roman" w:hAnsi="Times New Roman" w:cs="Times New Roman"/>
          <w:b/>
          <w:sz w:val="28"/>
          <w:szCs w:val="28"/>
        </w:rPr>
        <w:t xml:space="preserve">Введение Русская литература в контексте мировой художественной культуры XX столетия. </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7E5DEB">
        <w:rPr>
          <w:rFonts w:ascii="Times New Roman" w:hAnsi="Times New Roman" w:cs="Times New Roman"/>
          <w:sz w:val="28"/>
          <w:szCs w:val="28"/>
        </w:rPr>
        <w:t xml:space="preserve">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DA6406" w:rsidRPr="004C10CC"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ab/>
      </w:r>
      <w:r w:rsidRPr="003D42F1">
        <w:rPr>
          <w:rFonts w:ascii="Times New Roman" w:hAnsi="Times New Roman" w:cs="Times New Roman"/>
          <w:b/>
          <w:sz w:val="28"/>
          <w:szCs w:val="28"/>
        </w:rPr>
        <w:t>Литература начала XX века</w:t>
      </w:r>
      <w:r>
        <w:rPr>
          <w:rFonts w:ascii="Times New Roman" w:hAnsi="Times New Roman" w:cs="Times New Roman"/>
          <w:b/>
          <w:sz w:val="28"/>
          <w:szCs w:val="28"/>
        </w:rPr>
        <w:t xml:space="preserve">. </w:t>
      </w:r>
      <w:r w:rsidRPr="007E5DEB">
        <w:rPr>
          <w:rFonts w:ascii="Times New Roman" w:hAnsi="Times New Roman" w:cs="Times New Roman"/>
          <w:sz w:val="28"/>
          <w:szCs w:val="28"/>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w:t>
      </w:r>
      <w:r w:rsidRPr="007E5DEB">
        <w:rPr>
          <w:rFonts w:ascii="Times New Roman" w:hAnsi="Times New Roman" w:cs="Times New Roman"/>
          <w:sz w:val="28"/>
          <w:szCs w:val="28"/>
        </w:rPr>
        <w:lastRenderedPageBreak/>
        <w:t>сложность отражения этих направлений в различных видах искусства. Реализм и модернизм, разнообразие литературных стилей, школ, групп. Писатели-реалисты начала XX века</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ab/>
      </w:r>
      <w:r w:rsidRPr="007E5DEB">
        <w:rPr>
          <w:rFonts w:ascii="Times New Roman" w:hAnsi="Times New Roman" w:cs="Times New Roman"/>
          <w:sz w:val="28"/>
          <w:szCs w:val="28"/>
        </w:rPr>
        <w:t xml:space="preserve"> </w:t>
      </w:r>
      <w:r w:rsidRPr="003D42F1">
        <w:rPr>
          <w:rFonts w:ascii="Times New Roman" w:hAnsi="Times New Roman" w:cs="Times New Roman"/>
          <w:b/>
          <w:sz w:val="28"/>
          <w:szCs w:val="28"/>
        </w:rPr>
        <w:t>Иван Алексеевич Бунин.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Теория литературы. Психологизм пейзажа в художественной литературе. Рассказ (углубление представлений).</w:t>
      </w:r>
    </w:p>
    <w:p w:rsidR="00DA6406" w:rsidRPr="003D42F1" w:rsidRDefault="00DA6406" w:rsidP="00DA6406">
      <w:pPr>
        <w:pStyle w:val="a3"/>
        <w:spacing w:after="0"/>
        <w:ind w:left="0"/>
        <w:jc w:val="both"/>
        <w:rPr>
          <w:rFonts w:ascii="Times New Roman" w:hAnsi="Times New Roman" w:cs="Times New Roman"/>
          <w:b/>
          <w:sz w:val="28"/>
          <w:szCs w:val="28"/>
        </w:rPr>
      </w:pPr>
      <w:r w:rsidRPr="003D42F1">
        <w:rPr>
          <w:rFonts w:ascii="Times New Roman" w:hAnsi="Times New Roman" w:cs="Times New Roman"/>
          <w:b/>
          <w:sz w:val="28"/>
          <w:szCs w:val="28"/>
        </w:rPr>
        <w:t xml:space="preserve"> </w:t>
      </w:r>
      <w:r>
        <w:rPr>
          <w:rFonts w:ascii="Times New Roman" w:hAnsi="Times New Roman" w:cs="Times New Roman"/>
          <w:b/>
          <w:sz w:val="28"/>
          <w:szCs w:val="28"/>
        </w:rPr>
        <w:tab/>
      </w:r>
      <w:r w:rsidRPr="003D42F1">
        <w:rPr>
          <w:rFonts w:ascii="Times New Roman" w:hAnsi="Times New Roman" w:cs="Times New Roman"/>
          <w:b/>
          <w:sz w:val="28"/>
          <w:szCs w:val="28"/>
        </w:rPr>
        <w:t xml:space="preserve">Александр Иванович Куприн. Жизнь и творчество.(Обзор.) </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Повести «Поединок», «Олеся», рассказ «Гранатовый браслет»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Теория литературы. Сюжет и фабула эпического произведения (углубление представлений). </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3D42F1">
        <w:rPr>
          <w:rFonts w:ascii="Times New Roman" w:hAnsi="Times New Roman" w:cs="Times New Roman"/>
          <w:b/>
          <w:sz w:val="28"/>
          <w:szCs w:val="28"/>
        </w:rPr>
        <w:t>Максим Горький.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 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w:t>
      </w:r>
      <w:r w:rsidRPr="007E5DEB">
        <w:rPr>
          <w:rFonts w:ascii="Times New Roman" w:hAnsi="Times New Roman" w:cs="Times New Roman"/>
          <w:sz w:val="28"/>
          <w:szCs w:val="28"/>
        </w:rPr>
        <w:lastRenderedPageBreak/>
        <w:t xml:space="preserve">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Теория литературы. Социально-философская драма как жанр драматургии (начальные представления). </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3D42F1">
        <w:rPr>
          <w:rFonts w:ascii="Times New Roman" w:hAnsi="Times New Roman" w:cs="Times New Roman"/>
          <w:b/>
          <w:sz w:val="28"/>
          <w:szCs w:val="28"/>
        </w:rPr>
        <w:t xml:space="preserve">Серебряный век русской поэзии Символизм </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«Старшие символисты»: Н. Минский, Д. Мережковский, 3. Гиппиус, В. Брюсов, К.Бальмонт, Ф. Сологуб. «Младосимволисты»: А. Белый, А. Блок, Вяч. Иванов. Влияние западноевропейской философии и поэзии на творчество русских символистов. Истоки русского символизма. Валерий Яковлевич Брюсов.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Константин Дмитриевич Бальмонт. Слово о поэте. Стихотворения (три стихотворения по выбору учителя и учащихся). Шумный успех ранних книг К. Бальмонта: «Будем как солнце», «Только любовь», «Семицветник». Поэзия как выразительница «говора стихий». Цветопись и звукопись поэзии Бальмонта. Интерес к древнеславянскому фольклору («Злые чары», «Жарптица»), Тема России в эмигрантской лирике Бальмонта. Андрей Белый (Б. Н. Бугаев).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 «Золото в лазури»), Резкая смена ощущения мира художником (сборник «Пепел»), Философские раздумья поэта (сборник «Урна»). Акмеизм 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Николай Степанович Гумилев.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Футуризм Манифесты футуризма. Отрицание литературных </w:t>
      </w:r>
      <w:r w:rsidRPr="007E5DEB">
        <w:rPr>
          <w:rFonts w:ascii="Times New Roman" w:hAnsi="Times New Roman" w:cs="Times New Roman"/>
          <w:sz w:val="28"/>
          <w:szCs w:val="28"/>
        </w:rPr>
        <w:lastRenderedPageBreak/>
        <w:t xml:space="preserve">традиций, абсолютизация самоценного, «самовитого» слова. Урбанизм поэзии будетлян. Группы футуристов: эгофутуристы (Игорь Северянин и др.), кубофутуристы (В. Маяковский, Д. Бурлюк,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 Игорь Северянин (И. В. Лотарев). Стихотворения из сборников: «Громокипящий кубок», «Ананасы в шампанском», «Романтические розы», «Медальоны»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Теория литературы. Символизм. Акмеизм. Футуризм (начальные представления). 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DA6406" w:rsidRDefault="00DA6406" w:rsidP="00DA6406">
      <w:pPr>
        <w:pStyle w:val="a3"/>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Pr="00645251">
        <w:rPr>
          <w:rFonts w:ascii="Times New Roman" w:hAnsi="Times New Roman" w:cs="Times New Roman"/>
          <w:b/>
          <w:sz w:val="28"/>
          <w:szCs w:val="28"/>
        </w:rPr>
        <w:t xml:space="preserve">Александр Александрович Блок. Жизнь и творчество. (Обзор.) </w:t>
      </w:r>
      <w:r w:rsidRPr="007E5DEB">
        <w:rPr>
          <w:rFonts w:ascii="Times New Roman" w:hAnsi="Times New Roman" w:cs="Times New Roman"/>
          <w:sz w:val="28"/>
          <w:szCs w:val="28"/>
        </w:rPr>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 Новокрестьянская поэзия (Обзор) Николай Алексеевич Клюев. Жизнь и творчество. (Обзор.) Стихотворения: «Рождество избы», «Вы обещали нам сады...», «Я посвященный от народа...». (Возможен выбор </w:t>
      </w:r>
      <w:r w:rsidRPr="007E5DEB">
        <w:rPr>
          <w:rFonts w:ascii="Times New Roman" w:hAnsi="Times New Roman" w:cs="Times New Roman"/>
          <w:sz w:val="28"/>
          <w:szCs w:val="28"/>
        </w:rPr>
        <w:lastRenderedPageBreak/>
        <w:t>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Сергей Александрович Есенин.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Литература 20-х годов XX века 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ОБЭРИУ, «Серапионовы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поэты-обэриуты).</w:t>
      </w:r>
    </w:p>
    <w:p w:rsidR="00DA6406" w:rsidRPr="003D42F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3D42F1">
        <w:rPr>
          <w:rFonts w:ascii="Times New Roman" w:hAnsi="Times New Roman" w:cs="Times New Roman"/>
          <w:b/>
          <w:sz w:val="28"/>
          <w:szCs w:val="28"/>
        </w:rPr>
        <w:t>Тема революции и Гражданской войны в творчестве писателей нового поколения</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lastRenderedPageBreak/>
        <w:t xml:space="preserve">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 Русская эмигрантская сатира, ее направленность (А. Аверченко. «Дюжина ножей в спину революции»; Тэффи. «Ностальгия»), Теория литературы. Орнаментальная проза (начальные представления). Владимир Владимирович Маяковский. Жизнь и творчество. (Обзор.) 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Традиции Маяковского в российской поэзии XX столетия. 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Литература 30-х годов XX века (Обзор) 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Ручьева, М. Светлова и др.; поэмы А. Твардовского, И. Сельвинского. Тема русской истории в литературе 30-х годов: А. Толстой. «Петр Первый», Ю. Тынянов. «Смерть Вазир-Мухтара», поэмы Дм. Кедрина, К. Симонова, Л. Мартынова. Утверждение пафоса и драматизма революционных испытаний в творчестве М. Шолохова, Н. Островского, В. Луговского и др</w:t>
      </w:r>
    </w:p>
    <w:p w:rsidR="00DA6406" w:rsidRPr="00645251" w:rsidRDefault="00DA6406" w:rsidP="00DA640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645251">
        <w:rPr>
          <w:rFonts w:ascii="Times New Roman" w:hAnsi="Times New Roman" w:cs="Times New Roman"/>
          <w:b/>
          <w:sz w:val="28"/>
          <w:szCs w:val="28"/>
        </w:rPr>
        <w:t>Михаил Афанасьевич Булгаков. Жизнь и творчество. (Обзор.)</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 Романы «Белая гвардия», «Мастер и Маргарита». (Изучается один из романов — по выбору.) История создания романа «Белая гвардия». </w:t>
      </w:r>
      <w:r w:rsidRPr="007E5DEB">
        <w:rPr>
          <w:rFonts w:ascii="Times New Roman" w:hAnsi="Times New Roman" w:cs="Times New Roman"/>
          <w:sz w:val="28"/>
          <w:szCs w:val="28"/>
        </w:rPr>
        <w:lastRenderedPageBreak/>
        <w:t xml:space="preserve">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 Теория литературы. Разнообразие типов романа в русской прозе XX века. Традиции и новаторство в литературе. Андрей Платонович Платонов. Жизнь и творчество. (Обзор.) Повесть «Котлован».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Теория литературы. Индивидуальный стиль писателя (углубление понятия). Авторские неологизмы (развитие представлений). Анна Андреевна Ахматова. 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w:t>
      </w:r>
      <w:r w:rsidRPr="007E5DEB">
        <w:rPr>
          <w:rFonts w:ascii="Times New Roman" w:hAnsi="Times New Roman" w:cs="Times New Roman"/>
          <w:sz w:val="28"/>
          <w:szCs w:val="28"/>
        </w:rPr>
        <w:lastRenderedPageBreak/>
        <w:t xml:space="preserve">и композиции поэмы. Теория литературы. Лирическое и эпическое в поэме как жанре литературы (закрепление понятия). Сюжетность лирики (развитие представлений). Осип Эмильевич Мандельштам. Жизнь и творчество. (Обзор.) Стихотворения: «Notre Dame», «Бессонница. Гомер.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 Культурологические истоки творчества поэта.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Теория литературы. Импрессионизм (развитие представлений). Стих, строфа, рифма, способы рифмовки (закрепление понятий). Марина Ивановна Цветаева.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DA6406" w:rsidRDefault="00DA6406" w:rsidP="00DA6406">
      <w:pPr>
        <w:pStyle w:val="a3"/>
        <w:spacing w:after="0"/>
        <w:ind w:left="0"/>
        <w:jc w:val="both"/>
        <w:rPr>
          <w:rFonts w:ascii="Times New Roman" w:hAnsi="Times New Roman" w:cs="Times New Roman"/>
          <w:sz w:val="28"/>
          <w:szCs w:val="28"/>
        </w:rPr>
      </w:pPr>
      <w:r w:rsidRPr="00645251">
        <w:rPr>
          <w:rFonts w:ascii="Times New Roman" w:hAnsi="Times New Roman" w:cs="Times New Roman"/>
          <w:b/>
          <w:sz w:val="28"/>
          <w:szCs w:val="28"/>
        </w:rPr>
        <w:t xml:space="preserve">Михаил Александрович Шолохов. Жизнь. Творчество Личность </w:t>
      </w:r>
      <w:r w:rsidRPr="007E5DEB">
        <w:rPr>
          <w:rFonts w:ascii="Times New Roman" w:hAnsi="Times New Roman" w:cs="Times New Roman"/>
          <w:sz w:val="28"/>
          <w:szCs w:val="28"/>
        </w:rPr>
        <w:t xml:space="preserve">(Обзор.)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w:t>
      </w:r>
      <w:r w:rsidRPr="007E5DEB">
        <w:rPr>
          <w:rFonts w:ascii="Times New Roman" w:hAnsi="Times New Roman" w:cs="Times New Roman"/>
          <w:sz w:val="28"/>
          <w:szCs w:val="28"/>
        </w:rPr>
        <w:lastRenderedPageBreak/>
        <w:t xml:space="preserve">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r w:rsidRPr="00645251">
        <w:rPr>
          <w:rFonts w:ascii="Times New Roman" w:hAnsi="Times New Roman" w:cs="Times New Roman"/>
          <w:b/>
          <w:sz w:val="28"/>
          <w:szCs w:val="28"/>
        </w:rPr>
        <w:t>Литература периода Великой Отечественной войны (Обзор)</w:t>
      </w:r>
      <w:r w:rsidRPr="007E5DEB">
        <w:rPr>
          <w:rFonts w:ascii="Times New Roman" w:hAnsi="Times New Roman" w:cs="Times New Roman"/>
          <w:sz w:val="28"/>
          <w:szCs w:val="28"/>
        </w:rPr>
        <w:t xml:space="preserve">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А. Суркова, А. Прокофьева, К. Симонова, О. Берггольц, Дм. Кедрина и др.; песни А. Фатьянова; поэмы «Зоя» М. Алигер, «Февральский дневник» О. Берггольц, «Пулковский меридиан» В. Инбер, «Сын» П. Антокольского.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Очерки, рассказы, повести А. Толстого, М. Шолохова, К. Паустовского, А. Платонова, В. Гроссмана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Е.Шварца «Дракон». Значение литературы </w:t>
      </w:r>
      <w:r>
        <w:rPr>
          <w:rFonts w:ascii="Times New Roman" w:hAnsi="Times New Roman" w:cs="Times New Roman"/>
          <w:sz w:val="28"/>
          <w:szCs w:val="28"/>
        </w:rPr>
        <w:t>-</w:t>
      </w:r>
      <w:r w:rsidRPr="007E5DEB">
        <w:rPr>
          <w:rFonts w:ascii="Times New Roman" w:hAnsi="Times New Roman" w:cs="Times New Roman"/>
          <w:sz w:val="28"/>
          <w:szCs w:val="28"/>
        </w:rPr>
        <w:t>героя. Активизация внимания к героическому прошлому народа в лирической и эпической поэзии, обобщенно</w:t>
      </w:r>
      <w:r>
        <w:rPr>
          <w:rFonts w:ascii="Times New Roman" w:hAnsi="Times New Roman" w:cs="Times New Roman"/>
          <w:sz w:val="28"/>
          <w:szCs w:val="28"/>
        </w:rPr>
        <w:t>-</w:t>
      </w:r>
      <w:r w:rsidRPr="007E5DEB">
        <w:rPr>
          <w:rFonts w:ascii="Times New Roman" w:hAnsi="Times New Roman" w:cs="Times New Roman"/>
          <w:sz w:val="28"/>
          <w:szCs w:val="28"/>
        </w:rPr>
        <w:t>символическое звучание признаний в любви</w:t>
      </w:r>
      <w:r>
        <w:rPr>
          <w:rFonts w:ascii="Times New Roman" w:hAnsi="Times New Roman" w:cs="Times New Roman"/>
          <w:sz w:val="28"/>
          <w:szCs w:val="28"/>
        </w:rPr>
        <w:t xml:space="preserve"> к родным местам, близким людям</w:t>
      </w:r>
    </w:p>
    <w:p w:rsidR="00DA6406" w:rsidRPr="00645251" w:rsidRDefault="00DA6406" w:rsidP="00DA6406">
      <w:pPr>
        <w:pStyle w:val="a3"/>
        <w:spacing w:after="0"/>
        <w:ind w:left="0"/>
        <w:jc w:val="both"/>
        <w:rPr>
          <w:rFonts w:ascii="Times New Roman" w:hAnsi="Times New Roman" w:cs="Times New Roman"/>
          <w:b/>
          <w:sz w:val="28"/>
          <w:szCs w:val="28"/>
        </w:rPr>
      </w:pPr>
      <w:r w:rsidRPr="007E5DEB">
        <w:rPr>
          <w:rFonts w:ascii="Times New Roman" w:hAnsi="Times New Roman" w:cs="Times New Roman"/>
          <w:sz w:val="28"/>
          <w:szCs w:val="28"/>
        </w:rPr>
        <w:t xml:space="preserve"> </w:t>
      </w:r>
      <w:r w:rsidRPr="00645251">
        <w:rPr>
          <w:rFonts w:ascii="Times New Roman" w:hAnsi="Times New Roman" w:cs="Times New Roman"/>
          <w:b/>
          <w:sz w:val="28"/>
          <w:szCs w:val="28"/>
        </w:rPr>
        <w:t>Литература 50—90-х годов(Обзор)</w:t>
      </w:r>
    </w:p>
    <w:p w:rsidR="00DA6406" w:rsidRDefault="00DA6406" w:rsidP="00DA6406">
      <w:pPr>
        <w:pStyle w:val="a3"/>
        <w:spacing w:after="0"/>
        <w:ind w:left="0"/>
        <w:jc w:val="both"/>
        <w:rPr>
          <w:rFonts w:ascii="Times New Roman" w:hAnsi="Times New Roman" w:cs="Times New Roman"/>
          <w:sz w:val="28"/>
          <w:szCs w:val="28"/>
        </w:rPr>
      </w:pPr>
      <w:r w:rsidRPr="007E5DEB">
        <w:rPr>
          <w:rFonts w:ascii="Times New Roman" w:hAnsi="Times New Roman" w:cs="Times New Roman"/>
          <w:sz w:val="28"/>
          <w:szCs w:val="28"/>
        </w:rPr>
        <w:t xml:space="preserve"> Новое осмысление военной темы в творчестве Ю. Бондарева, В. Богомолова, Г. Бакланова, В. Некрасова, К. Воробьева, В. Быкова, Б. Васильева и др. Новые темы, идеи, образы в поэзии периода «оттепели» (Б. Ахмадулина, Р. Рождественский, А. Вознесенский, Е. Евтушенко и др.). Особенности языка,стихосложения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Наровчатов, Д. Самойлов, Л. Мартынов, Е. Винокуров, С. Старшинов, Ю. Друнина, Б. Слуцкий, С. Орлов </w:t>
      </w:r>
      <w:r w:rsidRPr="007E5DEB">
        <w:rPr>
          <w:rFonts w:ascii="Times New Roman" w:hAnsi="Times New Roman" w:cs="Times New Roman"/>
          <w:sz w:val="28"/>
          <w:szCs w:val="28"/>
        </w:rPr>
        <w:lastRenderedPageBreak/>
        <w:t xml:space="preserve">и др. «Городская» проза: Д. Гранин, В. Дудинцев, Ю. Трифонов, В. Макании и др. Нравственная проблематика и художественные особенности их произведений. «Деревенская»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Можаева, Ф. Абрамова, В. Шукшина, В. Крупина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и др. Литература Русского зарубежья. Возвращенные в отечественную литературу имена и произведения (В. Набоков, В. Ходасевич, Г. Иванов, Г. Адамович, Б. Зайцев, М. Алданов, М. Осоргин, И. Елагин). Многообразие оценок литературного процесса в критике и публицистике. 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 Александр Трифонович Твардовский. Жизнь и творчество. Личность. (Обзор.) Стихотворения: «Всятсуть в одномединственном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Борис Леонидович Пастернак.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w:t>
      </w:r>
      <w:r w:rsidRPr="007E5DEB">
        <w:rPr>
          <w:rFonts w:ascii="Times New Roman" w:hAnsi="Times New Roman" w:cs="Times New Roman"/>
          <w:sz w:val="28"/>
          <w:szCs w:val="28"/>
        </w:rPr>
        <w:lastRenderedPageBreak/>
        <w:t xml:space="preserve">Пастернак-переводчик.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Александр Исаевич Солженицын.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Теория литературы. Прототип литературного героя (закрепление понятия). Житие как литературный повествовательный жанр (закрепление понятия). Варлам Тихонович Шаламов. Жизнь и творчество. (Обзор.) 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Николай Михайлович Рубцов. «Видения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духовныймир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Виктор Петрович Астафьев. «Царь-рыба», «Печальный детектив».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Валентин Григорьевич Распутин. «Последний срок», «Прощание с Матерой», «Живи и помни». (Одно произведение по выбору.) Тема «отцов и детей» в повести «Последний срок». Народ, его история, его земля в повести </w:t>
      </w:r>
      <w:r w:rsidRPr="007E5DEB">
        <w:rPr>
          <w:rFonts w:ascii="Times New Roman" w:hAnsi="Times New Roman" w:cs="Times New Roman"/>
          <w:sz w:val="28"/>
          <w:szCs w:val="28"/>
        </w:rPr>
        <w:lastRenderedPageBreak/>
        <w:t xml:space="preserve">«Прощание с Матерой». Нравственное величие русской женщины, ее самоотверженность. Связь основных тем повести «Живи и помни» с традициями русской классики. Иосиф Александрович Бродский. Стихотворения: «Осенний крик ястреба», «На смерть Жукова», «Сонет»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Теория литературы. Сонет как стихотворная форма (развитие понятия). Булат Шалвович Окуджава. Слово о поэте. Стихотворения: «До свидания, мальчики», «Ты течешь, как река. Странное название...», «Когда мне невмочь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Теория литературы. Литературная песня. Романс. Бардовская песня (развитие представлений). Юрий Валентинович Трифонов. Повесть «Обмен». «Городская»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Теория литературы. Психологизм художественной литературы (углубление понятия). Повесть как жанр повествовательной литературы (углубление понятия). Александр Валентинович Вампилов.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Из литературы народов России Мустай Карим. Жизнь и творчество башкирского поэта, прозаика, драматурга. (Обзор.). Стихотворения: «Подует ветер — все больше листьев.,.», «Тоска», «Давай, дорогая, уложим и скарб и одежду...», «Птиц выпускаю». (Возможен выбор других стихотворений.) Лирика Мустая Карима. Отражение вечного движения жизни, непреходящих нравственных ценностей в лирике поэта. Тема памяти о родных местах, мудрости предков, </w:t>
      </w:r>
      <w:r w:rsidRPr="007E5DEB">
        <w:rPr>
          <w:rFonts w:ascii="Times New Roman" w:hAnsi="Times New Roman" w:cs="Times New Roman"/>
          <w:sz w:val="28"/>
          <w:szCs w:val="28"/>
        </w:rPr>
        <w:lastRenderedPageBreak/>
        <w:t>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 Карима. Теория литературы. Национальное и общечеловеческое в художественной литературе (развитие представлений). Литература конца XX — начала XXI века 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и др. Из зарубежной литературы Джордж Бернард Шоу. «Дом, где разбиваются сердца», «Пигмалион». (Обзорное изучение одной из пьес по выбору учителя и учащихся.) «Дом, где разбиваются сердца». Влияние А. П. Чехова на драматургию Д. Б. Шоу. «Английская фантазия натрусские темы». Мастерство писателя в создании индивидуальных характеров. Труд как созидательная и очищающая сила. «Пигмалион».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Теория литературы. Парадокс как художественный прием. Томас Стернз Элиот. Слово о поэте. Стихотворение «Любовная песнь Дж. Альфреда Пруфрока».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Эрнест Миллер Хемингуэй. Рассказ о писателе с краткой характеристикой романов «И восходит солнце», «Прощай, оружие!». Повесть «Старик и море»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Эрих Мария Ремарк. «Три товарища».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Теория литературы. Внутренний монолог (закрепление понятия).</w:t>
      </w:r>
    </w:p>
    <w:p w:rsidR="00DA6406" w:rsidRDefault="00DA6406" w:rsidP="00DA6406">
      <w:pPr>
        <w:pStyle w:val="a3"/>
        <w:spacing w:after="0"/>
        <w:ind w:left="0"/>
        <w:jc w:val="both"/>
        <w:rPr>
          <w:rFonts w:ascii="Times New Roman" w:hAnsi="Times New Roman" w:cs="Times New Roman"/>
          <w:sz w:val="28"/>
          <w:szCs w:val="28"/>
        </w:rPr>
      </w:pPr>
    </w:p>
    <w:p w:rsidR="00DA6406" w:rsidRDefault="00DA6406" w:rsidP="00DA6406">
      <w:pPr>
        <w:pStyle w:val="a3"/>
        <w:spacing w:after="0"/>
        <w:ind w:left="0"/>
        <w:jc w:val="both"/>
        <w:rPr>
          <w:rFonts w:ascii="Times New Roman" w:hAnsi="Times New Roman" w:cs="Times New Roman"/>
          <w:sz w:val="28"/>
          <w:szCs w:val="28"/>
        </w:rPr>
      </w:pPr>
    </w:p>
    <w:sectPr w:rsidR="00DA6406" w:rsidSect="008A3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4E30"/>
    <w:multiLevelType w:val="hybridMultilevel"/>
    <w:tmpl w:val="3C0C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C7888"/>
    <w:multiLevelType w:val="hybridMultilevel"/>
    <w:tmpl w:val="9A702CA8"/>
    <w:lvl w:ilvl="0" w:tplc="442A50DC">
      <w:start w:val="1"/>
      <w:numFmt w:val="decimal"/>
      <w:lvlText w:val="%1."/>
      <w:lvlJc w:val="left"/>
      <w:pPr>
        <w:ind w:left="465" w:hanging="390"/>
      </w:pPr>
      <w:rPr>
        <w:rFonts w:eastAsiaTheme="minorHAns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2C33E09"/>
    <w:multiLevelType w:val="hybridMultilevel"/>
    <w:tmpl w:val="AEF6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41F3"/>
    <w:rsid w:val="00003A69"/>
    <w:rsid w:val="003D42F1"/>
    <w:rsid w:val="004502E9"/>
    <w:rsid w:val="004A5D31"/>
    <w:rsid w:val="004C10CC"/>
    <w:rsid w:val="00645251"/>
    <w:rsid w:val="006B2594"/>
    <w:rsid w:val="00753476"/>
    <w:rsid w:val="007E5DEB"/>
    <w:rsid w:val="00826778"/>
    <w:rsid w:val="008841F3"/>
    <w:rsid w:val="008A3E4C"/>
    <w:rsid w:val="00924CDE"/>
    <w:rsid w:val="00970BC8"/>
    <w:rsid w:val="00A57012"/>
    <w:rsid w:val="00AE162D"/>
    <w:rsid w:val="00B519B0"/>
    <w:rsid w:val="00CA4457"/>
    <w:rsid w:val="00DA6406"/>
    <w:rsid w:val="00F66A1D"/>
    <w:rsid w:val="00F70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012"/>
    <w:pPr>
      <w:ind w:left="720"/>
      <w:contextualSpacing/>
    </w:pPr>
  </w:style>
  <w:style w:type="table" w:styleId="a4">
    <w:name w:val="Table Grid"/>
    <w:basedOn w:val="a1"/>
    <w:uiPriority w:val="59"/>
    <w:rsid w:val="00B51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E16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012"/>
    <w:pPr>
      <w:ind w:left="720"/>
      <w:contextualSpacing/>
    </w:pPr>
  </w:style>
  <w:style w:type="table" w:styleId="a4">
    <w:name w:val="Table Grid"/>
    <w:basedOn w:val="a1"/>
    <w:uiPriority w:val="59"/>
    <w:rsid w:val="00B51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E16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20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letant.media/" TargetMode="External"/><Relationship Id="rId3" Type="http://schemas.openxmlformats.org/officeDocument/2006/relationships/settings" Target="settings.xml"/><Relationship Id="rId7" Type="http://schemas.openxmlformats.org/officeDocument/2006/relationships/hyperlink" Target="https://postnau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zamas.academy/" TargetMode="External"/><Relationship Id="rId11" Type="http://schemas.microsoft.com/office/2007/relationships/stylesWithEffects" Target="stylesWithEffects.xml"/><Relationship Id="rId5" Type="http://schemas.openxmlformats.org/officeDocument/2006/relationships/hyperlink" Target="http://www.fip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8877</Words>
  <Characters>50601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Nova</cp:lastModifiedBy>
  <cp:revision>2</cp:revision>
  <dcterms:created xsi:type="dcterms:W3CDTF">2021-04-25T21:35:00Z</dcterms:created>
  <dcterms:modified xsi:type="dcterms:W3CDTF">2021-04-25T21:35:00Z</dcterms:modified>
</cp:coreProperties>
</file>