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36" w:rsidRDefault="004A0036" w:rsidP="004A00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 w:rsidR="00767D4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«</w:t>
      </w:r>
      <w:r w:rsidR="000323A0">
        <w:rPr>
          <w:rFonts w:ascii="Times New Roman" w:hAnsi="Times New Roman" w:cs="Times New Roman"/>
          <w:b/>
          <w:sz w:val="28"/>
          <w:szCs w:val="28"/>
        </w:rPr>
        <w:t>Роль ведущей деятельности в развитии личности ребёнка</w:t>
      </w:r>
      <w:r w:rsidR="00870C46">
        <w:rPr>
          <w:rFonts w:ascii="Times New Roman" w:hAnsi="Times New Roman" w:cs="Times New Roman"/>
          <w:b/>
          <w:sz w:val="28"/>
          <w:szCs w:val="28"/>
        </w:rPr>
        <w:t>»</w:t>
      </w:r>
    </w:p>
    <w:p w:rsidR="00EC584F" w:rsidRDefault="00EC584F" w:rsidP="00EC58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0036" w:rsidRDefault="004A0036" w:rsidP="00EC584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C584F">
        <w:rPr>
          <w:rFonts w:ascii="Times New Roman" w:hAnsi="Times New Roman" w:cs="Times New Roman"/>
          <w:b/>
          <w:sz w:val="28"/>
          <w:szCs w:val="28"/>
        </w:rPr>
        <w:t>Движущие силы, условия и источники развития ребенка</w:t>
      </w:r>
      <w:r w:rsidR="00EC584F">
        <w:rPr>
          <w:rFonts w:ascii="Times New Roman" w:hAnsi="Times New Roman" w:cs="Times New Roman"/>
          <w:b/>
          <w:sz w:val="28"/>
          <w:szCs w:val="28"/>
        </w:rPr>
        <w:t>.</w:t>
      </w:r>
    </w:p>
    <w:p w:rsidR="004A0036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развития  человека разворачивается в культурном пространстве и в некотором историческом промежутке времени. При этом существуют воздействия как со стороны такого пространства на индивида, так и обратные. Сам процесс такого взаимодействия, т. е. определенные отношения между индивидом и средой, - это конкретные условия, в которых осуществляется «развертка» генотипической программы. Условия могут быть благоприятными или неблагоприятными для процесса индивидуального развития. Л. С. Выготский показал ведущую роль системы отношений между индивидом и средой для психического развития человека.</w:t>
      </w:r>
    </w:p>
    <w:p w:rsidR="004A0036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D8D">
        <w:rPr>
          <w:rFonts w:ascii="Times New Roman" w:hAnsi="Times New Roman" w:cs="Times New Roman"/>
          <w:b/>
          <w:sz w:val="28"/>
          <w:szCs w:val="28"/>
        </w:rPr>
        <w:t>Социальная ситуация 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 – первое основное понятие механизма психического развития. Это та конкретная форма значимых для ребенка отношений, в которых он находится с окружающей его действительностью в тот или иной период своей жизни. Каждый возраст характеризуется специфической, единственной и неповторимой социальной ситуацией развития, т. е. </w:t>
      </w:r>
      <w:r w:rsidRPr="008B1D8D">
        <w:rPr>
          <w:rFonts w:ascii="Times New Roman" w:hAnsi="Times New Roman" w:cs="Times New Roman"/>
          <w:b/>
          <w:sz w:val="28"/>
          <w:szCs w:val="28"/>
        </w:rPr>
        <w:t>сложившейся системой взаимоотношений ребенка со взрослыми, которая выступает источником этого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036" w:rsidRPr="008B1D8D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D8D">
        <w:rPr>
          <w:rFonts w:ascii="Times New Roman" w:hAnsi="Times New Roman" w:cs="Times New Roman"/>
          <w:b/>
          <w:sz w:val="28"/>
          <w:szCs w:val="28"/>
        </w:rPr>
        <w:t>Ведущая деятельность - это та деятельность ребенка в рамках социальной ситуации развития, выполнение которой определяет возникновение и формирование у него основных психологических новообразований на данной ступени развития.</w:t>
      </w:r>
    </w:p>
    <w:p w:rsidR="004A0036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деятельность, создавая условия для развития, обусловливает основные изменения в психическом развитии.</w:t>
      </w:r>
    </w:p>
    <w:p w:rsidR="004A0036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D8D">
        <w:rPr>
          <w:rFonts w:ascii="Times New Roman" w:hAnsi="Times New Roman" w:cs="Times New Roman"/>
          <w:b/>
          <w:sz w:val="28"/>
          <w:szCs w:val="28"/>
        </w:rPr>
        <w:t>Кризис развития</w:t>
      </w:r>
      <w:r>
        <w:rPr>
          <w:rFonts w:ascii="Times New Roman" w:hAnsi="Times New Roman" w:cs="Times New Roman"/>
          <w:sz w:val="28"/>
          <w:szCs w:val="28"/>
        </w:rPr>
        <w:t xml:space="preserve"> - это следующий основной механизм развития ребенка. Кризис - </w:t>
      </w:r>
      <w:r w:rsidRPr="0052542F">
        <w:rPr>
          <w:rFonts w:ascii="Times New Roman" w:hAnsi="Times New Roman" w:cs="Times New Roman"/>
          <w:b/>
          <w:sz w:val="28"/>
          <w:szCs w:val="28"/>
        </w:rPr>
        <w:t>это переломный пункт в нормальном течении психического развития. Он возникает на стыке двух возрастов. Источником его возникновения выступает противоречие</w:t>
      </w:r>
      <w:r>
        <w:rPr>
          <w:rFonts w:ascii="Times New Roman" w:hAnsi="Times New Roman" w:cs="Times New Roman"/>
          <w:sz w:val="28"/>
          <w:szCs w:val="28"/>
        </w:rPr>
        <w:t xml:space="preserve"> между возрастающими физическим и психическими возможностями ребенка и ранее сложившимися формами его взаимоотношений с окружающими людьми и видами (способами) деятельности. Такое противоречие является основной движущей силой развития ребенка.</w:t>
      </w:r>
    </w:p>
    <w:p w:rsidR="004A0036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8B3">
        <w:rPr>
          <w:rFonts w:ascii="Times New Roman" w:hAnsi="Times New Roman" w:cs="Times New Roman"/>
          <w:b/>
          <w:sz w:val="28"/>
          <w:szCs w:val="28"/>
        </w:rPr>
        <w:t>Психологическое новообразование</w:t>
      </w:r>
      <w:r>
        <w:rPr>
          <w:rFonts w:ascii="Times New Roman" w:hAnsi="Times New Roman" w:cs="Times New Roman"/>
          <w:sz w:val="28"/>
          <w:szCs w:val="28"/>
        </w:rPr>
        <w:t xml:space="preserve"> - это:</w:t>
      </w:r>
    </w:p>
    <w:p w:rsidR="004A0036" w:rsidRDefault="004A0036" w:rsidP="004A0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психические и социальные изменения, возникающие на данной ступени развития и определяющие сознание ребенка, его отношение к среде, внутреннюю и внешнюю жизнь;</w:t>
      </w:r>
    </w:p>
    <w:p w:rsidR="004A0036" w:rsidRDefault="004A0036" w:rsidP="004A0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обобщенный результат этих изменений, всего психического развития ребенка в соответствующий период, который становится исходным для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формирования психических процессов и личности ребенка следующего возраста.</w:t>
      </w:r>
    </w:p>
    <w:p w:rsidR="004A0036" w:rsidRDefault="004A0036" w:rsidP="004A00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036" w:rsidRPr="00F7558F" w:rsidRDefault="004A0036" w:rsidP="00F7558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7558F">
        <w:rPr>
          <w:rFonts w:ascii="Times New Roman" w:hAnsi="Times New Roman" w:cs="Times New Roman"/>
          <w:b/>
          <w:sz w:val="28"/>
          <w:szCs w:val="28"/>
        </w:rPr>
        <w:t>Психическое развитие и деятельность</w:t>
      </w:r>
      <w:r w:rsidR="00F7558F">
        <w:rPr>
          <w:rFonts w:ascii="Times New Roman" w:hAnsi="Times New Roman" w:cs="Times New Roman"/>
          <w:sz w:val="28"/>
          <w:szCs w:val="28"/>
        </w:rPr>
        <w:t>.</w:t>
      </w:r>
    </w:p>
    <w:p w:rsidR="004A0036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42A">
        <w:rPr>
          <w:rFonts w:ascii="Times New Roman" w:hAnsi="Times New Roman" w:cs="Times New Roman"/>
          <w:b/>
          <w:sz w:val="28"/>
          <w:szCs w:val="28"/>
        </w:rPr>
        <w:t>Основным условием психического развития ребенка является его собственная активная деятельность</w:t>
      </w:r>
      <w:r>
        <w:rPr>
          <w:rFonts w:ascii="Times New Roman" w:hAnsi="Times New Roman" w:cs="Times New Roman"/>
          <w:sz w:val="28"/>
          <w:szCs w:val="28"/>
        </w:rPr>
        <w:t>. А.Н. Леонтьев ввел в психологию развития понятие ведущей деятельности. Он подчеркивал, что «...главным процессом, который характеризует психическое развитие ребенка, является специфический процесс усвоения или присвоения им достижений предшествующих поколений людей.</w:t>
      </w:r>
    </w:p>
    <w:p w:rsidR="004A0036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...Этот процесс осуществляется в деятельности ребенка по отношению к предметам и явлениям окружающего мира, в котором воплощены эти достижения человечества». Именно в активной мотивированной деятельности самого ребенка происходит формирование его личности.</w:t>
      </w:r>
    </w:p>
    <w:p w:rsidR="004A0036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Причем это формирование происходит, прежде всего, под влиянием той деятельности, которая на данном этапе онтогенеза является ведущей, обусловливающей главные изменения в психических процессах в психологических особенностях личности ребенка (общение, игра, учение, труд).</w:t>
      </w:r>
    </w:p>
    <w:p w:rsidR="004A0036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деятельность - это такая деятельность, развитие которой обусловливает главнейшие изменения в психических процессах и психологических особенностях личности ребенка на определенной стадии его развития. При переходе на новый уровень развития предыдущая деятельность не исчезает, но теряется ее определяющая роль в развитии. Так, игра - это ведущая деятельность дошкольника, но играют и школьники, и взрослые люди. Признаком перехода от одной возрастной стадии к другой является именно изменение типа ведущей деятельности, ведущего отношения ребенка к действительности.</w:t>
      </w:r>
    </w:p>
    <w:p w:rsidR="004A0036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0CE">
        <w:rPr>
          <w:rFonts w:ascii="Times New Roman" w:hAnsi="Times New Roman" w:cs="Times New Roman"/>
          <w:b/>
          <w:sz w:val="28"/>
          <w:szCs w:val="28"/>
        </w:rPr>
        <w:t>У младенца ведущая деятельность – непосредственный эмоциональный контакт со взрослым</w:t>
      </w:r>
      <w:r>
        <w:rPr>
          <w:rFonts w:ascii="Times New Roman" w:hAnsi="Times New Roman" w:cs="Times New Roman"/>
          <w:sz w:val="28"/>
          <w:szCs w:val="28"/>
        </w:rPr>
        <w:t>, благодаря которому у него образуется потребность в общении с другими людьми.</w:t>
      </w:r>
    </w:p>
    <w:p w:rsidR="004A0036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0CE">
        <w:rPr>
          <w:rFonts w:ascii="Times New Roman" w:hAnsi="Times New Roman" w:cs="Times New Roman"/>
          <w:b/>
          <w:sz w:val="28"/>
          <w:szCs w:val="28"/>
        </w:rPr>
        <w:t>В раннем детстве - деловое практическое сотрудничество со взрослым. Ребенок занят предметом и действием с ним</w:t>
      </w:r>
      <w:r>
        <w:rPr>
          <w:rFonts w:ascii="Times New Roman" w:hAnsi="Times New Roman" w:cs="Times New Roman"/>
          <w:sz w:val="28"/>
          <w:szCs w:val="28"/>
        </w:rPr>
        <w:t>. Интенсивное овладение предметно-орудийными операциями формирует практический интеллект. Речь используется главным образом для налаживания сотрудничества со взрослым внутри совместной предметной деятельности. Потребность в речи возникает как средство деловых контактов со взрослым.</w:t>
      </w:r>
    </w:p>
    <w:p w:rsidR="004A0036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6C9">
        <w:rPr>
          <w:rFonts w:ascii="Times New Roman" w:hAnsi="Times New Roman" w:cs="Times New Roman"/>
          <w:b/>
          <w:sz w:val="28"/>
          <w:szCs w:val="28"/>
        </w:rPr>
        <w:t>В дошкольном возрасте ведущей деятельностью является игра.</w:t>
      </w:r>
      <w:r>
        <w:rPr>
          <w:rFonts w:ascii="Times New Roman" w:hAnsi="Times New Roman" w:cs="Times New Roman"/>
          <w:sz w:val="28"/>
          <w:szCs w:val="28"/>
        </w:rPr>
        <w:t xml:space="preserve"> В игровой деятельности впервые формируется и проявляется потребность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ребенка воздействовать на мир. А.М Горький писал: «Игра - путь детей к познанию мира, в котором они живут и который призваны изменить». Все игры обычно воспроизводят те или иные виды практической неигровой деятельности и тем самым отвечают потребности ребенка принять участие в жизни и деятельности взрослых. Но ребенок становится взрослым лишь в воображении, мысленно. Различные формы серьезной деятельности взрослых служат образцами, которые воспроизводятся в игровой деятельности: ориентируясь на взрослого как на образец, взяв на себя ту или иную роль, ребенок подражает взрослому, действует как взрослый, но только с предметами-заместителями (игрушками) в сюжетно-ролевой игре. В игре для ребенка существенны не столько свойства предметов, сколько отношение к предмету, отсюда - возможность замещения предметов, что способствует развитию воображения. Играя, ребенок также овладевает соответствующими действиями. Игровая деятельность к концу дошкольного возраста дифференцируется на такие формы, как сюжетно-ролевые игры, игры-драматизации, игры с правилами. В игре развиваются не только познавательные процессы, речь, общение, поведение, но и личность ребенка. Игра в дошкольном возрасте является универсальной формой развития и создает зону ближайшего развития, служит основой для становления будущей учебной деятельности.</w:t>
      </w:r>
    </w:p>
    <w:p w:rsidR="00EA0AB6" w:rsidRDefault="00EA0AB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0036" w:rsidRPr="00F7558F" w:rsidRDefault="00EA0AB6" w:rsidP="00F7558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7558F">
        <w:rPr>
          <w:rFonts w:ascii="Times New Roman" w:hAnsi="Times New Roman" w:cs="Times New Roman"/>
          <w:b/>
          <w:sz w:val="28"/>
          <w:szCs w:val="28"/>
        </w:rPr>
        <w:t>Виды деятельности в разных возрастных периодах</w:t>
      </w:r>
    </w:p>
    <w:p w:rsidR="004A0036" w:rsidRDefault="004A0036" w:rsidP="00F7558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Младший школьник</w:t>
      </w:r>
    </w:p>
    <w:p w:rsidR="004A0036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AB1">
        <w:rPr>
          <w:rFonts w:ascii="Times New Roman" w:hAnsi="Times New Roman" w:cs="Times New Roman"/>
          <w:b/>
          <w:sz w:val="28"/>
          <w:szCs w:val="28"/>
        </w:rPr>
        <w:t>Ведущей деятельностью младшего школьника является учебная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Учебная деятельность, непосредственно направленная на усвоение достижений науки и культуры, накопленных человечеством. Учебные предметы не даны как кубики, с которыми можно манипулировать. Все они абстрактны, теоретичны. Предметы науки и предметы культуры - это особые предметы, с которыми надо научиться действовать.</w:t>
      </w:r>
    </w:p>
    <w:p w:rsidR="004A0036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Парадокс учебной деятельности состоит в том, что, усваивая знания, ребенок сам ничего в этих знаниях не меняет. Предметом изменений в учебной деятельности впервые становится сам ребенок, сам субъект, осуществляющий эту деятельность. Учебная деятельность есть такая деятельность, которая поворачивает ребенка на самого себя, требует рефлексии, оценки того, «чем я был» и «чем я стал». Учебная деятельность не дана в готовой форме, она должна быть сформирована. Первая трудность заключается в том, что мотив, с которым ребенок приходит в школу, не связан с содержанием той деятельности, которую он должен выполнять в школе. Процесс учения должен быть построен так, чтобы его мотив был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связан с собственным, внутренним содержанием предмета усвоения. Мотив к общественно необходимой деятельности хотя и остается как общий мотив, но побуждать к учению должно то содержание, которому ребенка учат в школе, т. е. необходимо сформировать познавательную мотивацию.</w:t>
      </w:r>
    </w:p>
    <w:p w:rsidR="004A0036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учебной деятельности по Д. Б. Эльконину:</w:t>
      </w:r>
    </w:p>
    <w:p w:rsidR="004A0036" w:rsidRDefault="004A0036" w:rsidP="004A0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мотивация учения - система побуждений, которая заставляет ребенка учиться, придает учебной деятельности смысл;</w:t>
      </w:r>
    </w:p>
    <w:p w:rsidR="004A0036" w:rsidRDefault="004A0036" w:rsidP="004A0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учебная задача, т. е. система заданий, при выполнении которых ребенок осваивает наиболее общие способы действия;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3) учебные действия - те, с помощью которых усваивается учебная задача, т. е. все те действия, которые ученик делает на уроке (специфические для каждого учебного предмета и общие);</w:t>
      </w:r>
    </w:p>
    <w:p w:rsidR="004A0036" w:rsidRDefault="004A0036" w:rsidP="004A0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действия контроля - те действия, с помощью которых контролируется ход усвоения учебной задачи;</w:t>
      </w:r>
    </w:p>
    <w:p w:rsidR="004A0036" w:rsidRDefault="004A0036" w:rsidP="004A0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действие оценки - те действия, с помощью которых мы оцениваем успешность усвоения учебной задачи.</w:t>
      </w:r>
    </w:p>
    <w:p w:rsidR="004A0036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начальных этапах учебная деятельность осуществляется в форме совместной деятельности учителя и ученика. Процесс развития учебной деятельности – это процесс передачи от учителя к ученику отдельных ее</w:t>
      </w:r>
    </w:p>
    <w:p w:rsidR="004A0036" w:rsidRDefault="004A0036" w:rsidP="004A0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звеньев. Развитая форма учебной деятельности есть такая форма, в которой субъект самостоятельно ставит перед собой задачи собственного изменения.</w:t>
      </w:r>
    </w:p>
    <w:p w:rsidR="00EA0AB6" w:rsidRDefault="00EA0AB6" w:rsidP="004A0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0036" w:rsidRDefault="004A0036" w:rsidP="00F7558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деятельность подростков</w:t>
      </w:r>
    </w:p>
    <w:p w:rsidR="004A0036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тенденция в развитии подростка - переориентация общения с родителей и учителей на сверстников. </w:t>
      </w:r>
      <w:r w:rsidRPr="004C373D">
        <w:rPr>
          <w:rFonts w:ascii="Times New Roman" w:hAnsi="Times New Roman" w:cs="Times New Roman"/>
          <w:b/>
          <w:sz w:val="28"/>
          <w:szCs w:val="28"/>
        </w:rPr>
        <w:t>Общение со своими сверстниками - ведущий тип деятельности в подростковом возрасте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036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Общение является для подростков очень важным информационным каналом.</w:t>
      </w:r>
    </w:p>
    <w:p w:rsidR="004A0036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Общение - специфический вид межличностных отношений, он формирует у подростка навыки социального взаимодействия, умение подчиняться и в то же время отстаивать свои права.</w:t>
      </w:r>
    </w:p>
    <w:p w:rsidR="004A0036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Общение - специфический вид эмоционального контакта. Дает чувство солидарности, эмоционального благополучия, самоуважения.</w:t>
      </w:r>
    </w:p>
    <w:p w:rsidR="004A0036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 считают, что общение включает две противоречивые потребности: потребность в принадлежности к группе и в обособленности (появляется свой внутренний мир, подросток испытывает потребность остаться наедине с собой). Подросток, считая себя уникальной личностью, в то же время стремится внешне ничем не отличаться от сверстников. Типичной чертой подростковых групп является конформность - склонность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человека к усвоению определенных групповых норм, привычек и ценностей, подражательность. В отношениях исходного возрастного равенства подростки отрабатывают способы взаимоотношений, проходят особую школу социальных отношений, взаимодействуя друг с другом, подростки учатся рефлексии на себя и сверстника. Взаимная заинтересованность, совместное постижение окружающего мира и друг друга становятся самоценными. Общение оказывается настолько притягательным, что дети забывают об уроках и домашних обязанностях. Связи с родителями, столь эмоциональные в детские годы, становятся не столь непосредственными. Свои дела, планы, тайны подросток доверяет уже не родителям, а обретенному другу. При этом в категорической форме отстаивает право на дружбу со своим сверстником, не терпит никаких обсуждений и комментариев по поводу не только недостатков, но и достоинств друга.</w:t>
      </w:r>
    </w:p>
    <w:p w:rsidR="004A0036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отношениях со сверстниками подросток стремится реализовать свою личность, определить свои возможности в общении. Чтобы осуществлять эти стремления, ему нужны личная свобода и личная ответственность. И он отстаивает эту личную свободу как право на взрослость.</w:t>
      </w:r>
    </w:p>
    <w:p w:rsidR="004A0036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общения чрезвычайно важна для формирования личности в полном смысле этого слова. В этой деятельности формируется самосознание - основное новообразование этого возраста - социальное сознание, перенесенное внутрь.</w:t>
      </w:r>
    </w:p>
    <w:p w:rsidR="004A0036" w:rsidRDefault="004A0036" w:rsidP="004A0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0036" w:rsidRDefault="004A0036" w:rsidP="00F7558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Учебно-профессиональная деятельность как ведущий вид деятельности</w:t>
      </w:r>
      <w:r w:rsidR="00F755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старшеклассника</w:t>
      </w:r>
      <w:r w:rsidR="00F7558F">
        <w:rPr>
          <w:rFonts w:ascii="Times New Roman" w:hAnsi="Times New Roman" w:cs="Times New Roman"/>
          <w:b/>
          <w:sz w:val="28"/>
          <w:szCs w:val="28"/>
        </w:rPr>
        <w:t>.</w:t>
      </w:r>
    </w:p>
    <w:p w:rsidR="004A0036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юности человек стремится к самоопределению как личность и как человек, включенный в общественное производство, в трудовую деятельность. </w:t>
      </w:r>
      <w:r w:rsidRPr="008B0AD7">
        <w:rPr>
          <w:rFonts w:ascii="Times New Roman" w:hAnsi="Times New Roman" w:cs="Times New Roman"/>
          <w:b/>
          <w:sz w:val="28"/>
          <w:szCs w:val="28"/>
        </w:rPr>
        <w:t>Поиск профессии - важнейшая проблема юности</w:t>
      </w:r>
      <w:r>
        <w:rPr>
          <w:rFonts w:ascii="Times New Roman" w:hAnsi="Times New Roman" w:cs="Times New Roman"/>
          <w:sz w:val="28"/>
          <w:szCs w:val="28"/>
        </w:rPr>
        <w:t>. Основой для адекватного профессионального выбора является формирование познавательных интересов и профессиональной направленности личности.</w:t>
      </w:r>
    </w:p>
    <w:p w:rsidR="004A0036" w:rsidRDefault="004A0036" w:rsidP="008B0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Интересы, достигшие высокого уровня развития, представляют собой основу для формирования профессиональной направленности личности и адекватного, зрелого профессионального выбора. Профессиональная направленность имеет достаточно выраженную половую специфику: у мальчиков чаще встречается техническая направленность, у девочек - социальная и художественная.</w:t>
      </w:r>
    </w:p>
    <w:p w:rsidR="004A0036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становления профессионального самоопределения</w:t>
      </w:r>
    </w:p>
    <w:p w:rsidR="004A0036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- детская игра, в ходе которой ребенок проигрывает разные профессиональные роли.</w:t>
      </w:r>
    </w:p>
    <w:p w:rsidR="004A0036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Второй этап - подростковая фантазия, когда подросток видит себя в мечтах представителем привлекательной профессии.</w:t>
      </w:r>
    </w:p>
    <w:p w:rsidR="004A0036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 - предварительный выбор профессии (подросток и юноша), виды деятельности сортируются и оцениваются с точки зрения интереса, а затем с точки зрения ценностей.</w:t>
      </w:r>
    </w:p>
    <w:p w:rsidR="004A0036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этап - практическое принятие решения, собственно выбор профессии - включает два главных компонента: определение уровня квалификации будущего труда, объема и длительности необходимой подготовки к нему, т. е. выбор конкретной специальности. Однако ориентация на поступление в вуз формируется раньше, чем созревает выбор конкретной специальности.</w:t>
      </w:r>
    </w:p>
    <w:p w:rsidR="004A0036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 роль в принятии решения играет оценка своих объективных возможностей - материальных условий семьи, уровня учебной подготовки, состояния здоровья и т. п.</w:t>
      </w:r>
    </w:p>
    <w:p w:rsidR="004A0036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Важнейшими психологическими предпосылками успешного профессионального самоопределения являются сформированный интеллектуальный потенциал, адекватная самооценка, эмоциональная зрелость и саморегуляция личности.</w:t>
      </w:r>
    </w:p>
    <w:p w:rsidR="004A0036" w:rsidRDefault="004A0036" w:rsidP="004A0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Характерное приобретение ранней юности - формирование жизненных планов. Жизненный план как совокупность намерений постепенно становится жизненной программой, когда предметом размышлений оказывается не только конечный результат, но и способы его достижения.</w:t>
      </w:r>
    </w:p>
    <w:p w:rsidR="004A0036" w:rsidRDefault="004A0036" w:rsidP="00EA0A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противоречие жизненной перспективы юношей и девушек - недостаточная самостоятельность и готовность к самоотдаче ради будущей реализации своих жизненных целей</w:t>
      </w:r>
    </w:p>
    <w:p w:rsidR="00D8111D" w:rsidRDefault="00D8111D" w:rsidP="00767D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E26" w:rsidRDefault="004A0036" w:rsidP="00767D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смысл выделения ведущей деятельности заключается в понимании сущности ее воздействия на психическое развитие растущего человека. В связи с этим следует отметить, что в детских образовательных учреждениях все еще слишком большое место занимают методы словесного воспитания и обучения. Конечно, воспитание через сознание - это необходимый, но не единственный момент. Переоценка словесных методов в воспитании приводит к нравственному формализму, в обучении к формальному усвоению знаний. С.Л. Рубинштейн отмечал, что всякая попытка взрослых «внести» в ребенка познание и нравственные нормы, минуя его собственную деятельность по овладению ими, подрывает самые основы здорового умственного развития ребенка, воспитания его личностных свойств и качеств.</w:t>
      </w:r>
    </w:p>
    <w:p w:rsidR="00E60A26" w:rsidRDefault="00E60A26" w:rsidP="00767D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A26" w:rsidRDefault="00E60A26" w:rsidP="00767D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Вопросы:</w:t>
      </w:r>
    </w:p>
    <w:p w:rsidR="00E60A26" w:rsidRDefault="00CC3B50" w:rsidP="00CC3B5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«социальная ситуация развития» и «ведущая деятельность»?</w:t>
      </w:r>
    </w:p>
    <w:p w:rsidR="00CC3B50" w:rsidRDefault="0015740E" w:rsidP="00CC3B5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кризис развития полезен для личности ребёнка?</w:t>
      </w:r>
    </w:p>
    <w:p w:rsidR="0015740E" w:rsidRDefault="0015740E" w:rsidP="00CC3B5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виды деятельности в разные возрастные периоды развития.</w:t>
      </w:r>
    </w:p>
    <w:p w:rsidR="0015740E" w:rsidRDefault="0015740E" w:rsidP="0015740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5740E" w:rsidRDefault="0015740E" w:rsidP="0015740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Упражнения:</w:t>
      </w:r>
    </w:p>
    <w:p w:rsidR="0015740E" w:rsidRPr="0015740E" w:rsidRDefault="005F6D72" w:rsidP="002442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вид деятельности своего ребёнка на данном этапе развития. Подумай</w:t>
      </w:r>
      <w:r w:rsidR="000601B2">
        <w:rPr>
          <w:rFonts w:ascii="Times New Roman" w:hAnsi="Times New Roman" w:cs="Times New Roman"/>
          <w:sz w:val="28"/>
          <w:szCs w:val="28"/>
        </w:rPr>
        <w:t xml:space="preserve">те, чем можно стимулировать </w:t>
      </w:r>
      <w:r>
        <w:rPr>
          <w:rFonts w:ascii="Times New Roman" w:hAnsi="Times New Roman" w:cs="Times New Roman"/>
          <w:sz w:val="28"/>
          <w:szCs w:val="28"/>
        </w:rPr>
        <w:t>ведущую деятельность</w:t>
      </w:r>
      <w:r w:rsidR="000601B2">
        <w:rPr>
          <w:rFonts w:ascii="Times New Roman" w:hAnsi="Times New Roman" w:cs="Times New Roman"/>
          <w:sz w:val="28"/>
          <w:szCs w:val="28"/>
        </w:rPr>
        <w:t xml:space="preserve"> Вашего ребёнка</w:t>
      </w:r>
      <w:r w:rsidR="000F6D8F">
        <w:rPr>
          <w:rFonts w:ascii="Times New Roman" w:hAnsi="Times New Roman" w:cs="Times New Roman"/>
          <w:sz w:val="28"/>
          <w:szCs w:val="28"/>
        </w:rPr>
        <w:t xml:space="preserve"> (косвенно - через СМИ, литературу и искусство, через творческую деятельность)</w:t>
      </w:r>
      <w:bookmarkStart w:id="0" w:name="_GoBack"/>
      <w:bookmarkEnd w:id="0"/>
      <w:r w:rsidR="00B21851">
        <w:rPr>
          <w:rFonts w:ascii="Times New Roman" w:hAnsi="Times New Roman" w:cs="Times New Roman"/>
          <w:sz w:val="28"/>
          <w:szCs w:val="28"/>
        </w:rPr>
        <w:t>.</w:t>
      </w:r>
    </w:p>
    <w:sectPr w:rsidR="0015740E" w:rsidRPr="0015740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97B" w:rsidRDefault="0001197B" w:rsidP="00AF54B0">
      <w:pPr>
        <w:spacing w:after="0" w:line="240" w:lineRule="auto"/>
      </w:pPr>
      <w:r>
        <w:separator/>
      </w:r>
    </w:p>
  </w:endnote>
  <w:endnote w:type="continuationSeparator" w:id="0">
    <w:p w:rsidR="0001197B" w:rsidRDefault="0001197B" w:rsidP="00AF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565620"/>
      <w:docPartObj>
        <w:docPartGallery w:val="Page Numbers (Bottom of Page)"/>
        <w:docPartUnique/>
      </w:docPartObj>
    </w:sdtPr>
    <w:sdtContent>
      <w:p w:rsidR="00AF54B0" w:rsidRDefault="00AF54B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D8F">
          <w:rPr>
            <w:noProof/>
          </w:rPr>
          <w:t>7</w:t>
        </w:r>
        <w:r>
          <w:fldChar w:fldCharType="end"/>
        </w:r>
      </w:p>
    </w:sdtContent>
  </w:sdt>
  <w:p w:rsidR="00AF54B0" w:rsidRDefault="00AF54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97B" w:rsidRDefault="0001197B" w:rsidP="00AF54B0">
      <w:pPr>
        <w:spacing w:after="0" w:line="240" w:lineRule="auto"/>
      </w:pPr>
      <w:r>
        <w:separator/>
      </w:r>
    </w:p>
  </w:footnote>
  <w:footnote w:type="continuationSeparator" w:id="0">
    <w:p w:rsidR="0001197B" w:rsidRDefault="0001197B" w:rsidP="00AF5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60AE"/>
    <w:multiLevelType w:val="multilevel"/>
    <w:tmpl w:val="A4889A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CC97610"/>
    <w:multiLevelType w:val="hybridMultilevel"/>
    <w:tmpl w:val="5498DDDC"/>
    <w:lvl w:ilvl="0" w:tplc="269C8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C977AE"/>
    <w:multiLevelType w:val="multilevel"/>
    <w:tmpl w:val="7ED89F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638111E"/>
    <w:multiLevelType w:val="multilevel"/>
    <w:tmpl w:val="A2F290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4">
    <w:nsid w:val="67F27527"/>
    <w:multiLevelType w:val="multilevel"/>
    <w:tmpl w:val="8320C46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09"/>
    <w:rsid w:val="0001197B"/>
    <w:rsid w:val="000323A0"/>
    <w:rsid w:val="000601B2"/>
    <w:rsid w:val="000F493E"/>
    <w:rsid w:val="000F6D8F"/>
    <w:rsid w:val="00120898"/>
    <w:rsid w:val="0015740E"/>
    <w:rsid w:val="00232D1A"/>
    <w:rsid w:val="0024429E"/>
    <w:rsid w:val="0036706F"/>
    <w:rsid w:val="003B357D"/>
    <w:rsid w:val="004930CE"/>
    <w:rsid w:val="004A0036"/>
    <w:rsid w:val="004A3949"/>
    <w:rsid w:val="004C373D"/>
    <w:rsid w:val="0052542F"/>
    <w:rsid w:val="0059741B"/>
    <w:rsid w:val="005F6D72"/>
    <w:rsid w:val="006318B3"/>
    <w:rsid w:val="00767D46"/>
    <w:rsid w:val="007D1AB1"/>
    <w:rsid w:val="00870C46"/>
    <w:rsid w:val="008B0AD7"/>
    <w:rsid w:val="008B1D8D"/>
    <w:rsid w:val="009646C9"/>
    <w:rsid w:val="009A19C2"/>
    <w:rsid w:val="009C1829"/>
    <w:rsid w:val="009F4FAE"/>
    <w:rsid w:val="00AF54B0"/>
    <w:rsid w:val="00B13E26"/>
    <w:rsid w:val="00B21851"/>
    <w:rsid w:val="00CC3B50"/>
    <w:rsid w:val="00D55609"/>
    <w:rsid w:val="00D8111D"/>
    <w:rsid w:val="00DD0A68"/>
    <w:rsid w:val="00E60A26"/>
    <w:rsid w:val="00EA0AB6"/>
    <w:rsid w:val="00EC584F"/>
    <w:rsid w:val="00F4242A"/>
    <w:rsid w:val="00F7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0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54B0"/>
  </w:style>
  <w:style w:type="paragraph" w:styleId="a6">
    <w:name w:val="footer"/>
    <w:basedOn w:val="a"/>
    <w:link w:val="a7"/>
    <w:uiPriority w:val="99"/>
    <w:unhideWhenUsed/>
    <w:rsid w:val="00AF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5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0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54B0"/>
  </w:style>
  <w:style w:type="paragraph" w:styleId="a6">
    <w:name w:val="footer"/>
    <w:basedOn w:val="a"/>
    <w:link w:val="a7"/>
    <w:uiPriority w:val="99"/>
    <w:unhideWhenUsed/>
    <w:rsid w:val="00AF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 Ирина Александровна</dc:creator>
  <cp:keywords/>
  <dc:description/>
  <cp:lastModifiedBy>Носкова Ирина Александровна</cp:lastModifiedBy>
  <cp:revision>11</cp:revision>
  <dcterms:created xsi:type="dcterms:W3CDTF">2017-01-09T02:12:00Z</dcterms:created>
  <dcterms:modified xsi:type="dcterms:W3CDTF">2017-02-20T00:06:00Z</dcterms:modified>
</cp:coreProperties>
</file>