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F0" w:rsidRDefault="007C46F0" w:rsidP="007C4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Утверждаю:</w:t>
      </w:r>
    </w:p>
    <w:p w:rsidR="007C46F0" w:rsidRPr="009768F6" w:rsidRDefault="007C46F0" w:rsidP="007C4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9768F6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Директор школы МАОУ</w:t>
      </w:r>
    </w:p>
    <w:p w:rsidR="007C46F0" w:rsidRPr="009768F6" w:rsidRDefault="007C46F0" w:rsidP="007C4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9768F6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«Средняя школа № 36»</w:t>
      </w:r>
    </w:p>
    <w:p w:rsidR="007C46F0" w:rsidRPr="000455B3" w:rsidRDefault="007C46F0" w:rsidP="007C4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40"/>
          <w:highlight w:val="yellow"/>
          <w:lang w:eastAsia="ru-RU"/>
        </w:rPr>
      </w:pPr>
      <w:r w:rsidRPr="009768F6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________Е.В. Кузнецова</w:t>
      </w:r>
    </w:p>
    <w:p w:rsidR="007C46F0" w:rsidRDefault="004438C9" w:rsidP="007C4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29</w:t>
      </w:r>
      <w:r w:rsidR="007C46F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08</w:t>
      </w:r>
      <w:r w:rsidR="007C46F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.20</w:t>
      </w:r>
      <w:r w:rsidR="00F04E2E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3</w:t>
      </w:r>
      <w:bookmarkStart w:id="0" w:name="_GoBack"/>
      <w:bookmarkEnd w:id="0"/>
      <w:r w:rsidR="007C46F0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г.</w:t>
      </w:r>
    </w:p>
    <w:p w:rsidR="007C46F0" w:rsidRDefault="007C46F0" w:rsidP="007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7C46F0" w:rsidRPr="000455B3" w:rsidRDefault="007C46F0" w:rsidP="007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</w:t>
      </w:r>
      <w:proofErr w:type="gramStart"/>
      <w:r w:rsidRPr="0004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организации</w:t>
      </w:r>
      <w:proofErr w:type="gramEnd"/>
      <w:r w:rsidRPr="0004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горячего питания </w:t>
      </w:r>
    </w:p>
    <w:p w:rsidR="007C46F0" w:rsidRPr="000455B3" w:rsidRDefault="007C46F0" w:rsidP="007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4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МАОУ «Средняя школа № 36»</w:t>
      </w:r>
    </w:p>
    <w:p w:rsidR="007C46F0" w:rsidRPr="001F74B6" w:rsidRDefault="007C46F0" w:rsidP="007C46F0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C46F0" w:rsidRPr="001F74B6" w:rsidRDefault="007C46F0" w:rsidP="007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7C46F0" w:rsidRPr="00F04E2E" w:rsidRDefault="007C46F0" w:rsidP="00312D97">
      <w:pPr>
        <w:spacing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ОБЩИЕ ПОЛОЖЕНИЯ</w:t>
      </w:r>
    </w:p>
    <w:p w:rsidR="00F04E2E" w:rsidRPr="004438C9" w:rsidRDefault="007C46F0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 </w:t>
      </w:r>
      <w:r w:rsidR="00F04E2E" w:rsidRPr="004438C9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7" w:history="1">
        <w:r w:rsidR="00F04E2E" w:rsidRPr="004438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F04E2E" w:rsidRPr="004438C9">
        <w:rPr>
          <w:rFonts w:ascii="Times New Roman" w:hAnsi="Times New Roman" w:cs="Times New Roman"/>
          <w:sz w:val="26"/>
          <w:szCs w:val="26"/>
        </w:rPr>
        <w:t xml:space="preserve"> от 29 декабря 2012 г. N 273-ФЗ "Об образовании в Российской Федерации", </w:t>
      </w:r>
      <w:hyperlink r:id="rId8" w:history="1">
        <w:r w:rsidR="00F04E2E" w:rsidRPr="004438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F04E2E" w:rsidRPr="004438C9">
        <w:rPr>
          <w:rFonts w:ascii="Times New Roman" w:hAnsi="Times New Roman" w:cs="Times New Roman"/>
          <w:sz w:val="26"/>
          <w:szCs w:val="26"/>
        </w:rPr>
        <w:t xml:space="preserve"> от 30 марта 1999 г. N 52-ФЗ "О санитарно-эпидемиологическом благополучии населения", </w:t>
      </w:r>
      <w:hyperlink r:id="rId9" w:history="1">
        <w:r w:rsidR="00F04E2E" w:rsidRPr="004438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F04E2E" w:rsidRPr="004438C9">
        <w:rPr>
          <w:rFonts w:ascii="Times New Roman" w:hAnsi="Times New Roman" w:cs="Times New Roman"/>
          <w:sz w:val="26"/>
          <w:szCs w:val="26"/>
        </w:rPr>
        <w:t xml:space="preserve"> от 2 января 2000 г. N 29-ФЗ "О качестве и безопасности пищевых продуктов", </w:t>
      </w:r>
      <w:hyperlink r:id="rId10" w:history="1">
        <w:r w:rsidR="00F04E2E" w:rsidRPr="004438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="00F04E2E" w:rsidRPr="004438C9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27 октября 2020 г. N 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 Санитарными правилами </w:t>
      </w:r>
      <w:hyperlink r:id="rId11" w:history="1">
        <w:r w:rsidR="00F04E2E" w:rsidRPr="004438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СП 2.4.3648-20</w:t>
        </w:r>
      </w:hyperlink>
      <w:r w:rsidR="00F04E2E" w:rsidRPr="004438C9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утв. </w:t>
      </w:r>
      <w:hyperlink r:id="rId12" w:history="1">
        <w:r w:rsidR="00F04E2E" w:rsidRPr="004438C9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="00F04E2E" w:rsidRPr="004438C9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 сентября 2020 г. N 28, </w:t>
      </w:r>
      <w:r w:rsidR="004438C9" w:rsidRPr="004438C9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</w:t>
      </w:r>
      <w:r w:rsidR="004438C9" w:rsidRPr="004438C9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="004438C9" w:rsidRPr="004438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Камчатского края от 12 февраля 2014 г. N 390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 (с изменениями и дополнениями)</w:t>
      </w:r>
      <w:r w:rsidR="004438C9" w:rsidRPr="004438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04E2E" w:rsidRPr="004438C9">
        <w:rPr>
          <w:rFonts w:ascii="Times New Roman" w:hAnsi="Times New Roman" w:cs="Times New Roman"/>
          <w:sz w:val="26"/>
          <w:szCs w:val="26"/>
        </w:rPr>
        <w:t>и иными нормативно-правовыми актами и методическими материалами, регулирующими вопросы организации питания обучающихся и воспитанников общеобразовательных организаций.</w:t>
      </w:r>
    </w:p>
    <w:p w:rsidR="00F04E2E" w:rsidRPr="00312D97" w:rsidRDefault="00F04E2E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"/>
      <w:r w:rsidRPr="00312D97">
        <w:rPr>
          <w:rFonts w:ascii="Times New Roman" w:hAnsi="Times New Roman" w:cs="Times New Roman"/>
          <w:sz w:val="26"/>
          <w:szCs w:val="26"/>
        </w:rPr>
        <w:t xml:space="preserve">1.2. 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разработано  и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процесса, а также </w:t>
      </w:r>
      <w:r w:rsidRPr="00312D97">
        <w:rPr>
          <w:rFonts w:ascii="Times New Roman" w:hAnsi="Times New Roman" w:cs="Times New Roman"/>
          <w:sz w:val="26"/>
          <w:szCs w:val="26"/>
        </w:rPr>
        <w:t>с целью регулирования отношений администрации МАОУ «Средняя школа №36» ПКГО и родителей (законных представителей) обучающихся по вопросам организации питания.</w:t>
      </w:r>
    </w:p>
    <w:p w:rsidR="00F04E2E" w:rsidRPr="00312D97" w:rsidRDefault="00F04E2E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3"/>
      <w:bookmarkEnd w:id="1"/>
      <w:r w:rsidRPr="00312D97">
        <w:rPr>
          <w:rFonts w:ascii="Times New Roman" w:hAnsi="Times New Roman" w:cs="Times New Roman"/>
          <w:sz w:val="26"/>
          <w:szCs w:val="26"/>
        </w:rPr>
        <w:t xml:space="preserve">1.3. Основными </w:t>
      </w:r>
      <w:r w:rsidR="000020CC" w:rsidRPr="00312D97">
        <w:rPr>
          <w:rFonts w:ascii="Times New Roman" w:hAnsi="Times New Roman" w:cs="Times New Roman"/>
          <w:sz w:val="26"/>
          <w:szCs w:val="26"/>
        </w:rPr>
        <w:t xml:space="preserve">целями и </w:t>
      </w:r>
      <w:r w:rsidRPr="00312D97">
        <w:rPr>
          <w:rFonts w:ascii="Times New Roman" w:hAnsi="Times New Roman" w:cs="Times New Roman"/>
          <w:sz w:val="26"/>
          <w:szCs w:val="26"/>
        </w:rPr>
        <w:t>задачами настоящего положения являются:</w:t>
      </w:r>
    </w:p>
    <w:bookmarkEnd w:id="2"/>
    <w:p w:rsidR="00F04E2E" w:rsidRPr="00312D97" w:rsidRDefault="00F04E2E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 регулирование порядка </w:t>
      </w:r>
      <w:proofErr w:type="gramStart"/>
      <w:r w:rsidRPr="00312D97">
        <w:rPr>
          <w:rFonts w:ascii="Times New Roman" w:hAnsi="Times New Roman" w:cs="Times New Roman"/>
          <w:sz w:val="26"/>
          <w:szCs w:val="26"/>
        </w:rPr>
        <w:t>организации</w:t>
      </w:r>
      <w:r w:rsidR="004438C9">
        <w:rPr>
          <w:rFonts w:ascii="Times New Roman" w:hAnsi="Times New Roman" w:cs="Times New Roman"/>
          <w:sz w:val="26"/>
          <w:szCs w:val="26"/>
        </w:rPr>
        <w:t xml:space="preserve"> </w:t>
      </w:r>
      <w:r w:rsidRPr="00312D9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12D97">
        <w:rPr>
          <w:rFonts w:ascii="Times New Roman" w:hAnsi="Times New Roman" w:cs="Times New Roman"/>
          <w:sz w:val="26"/>
          <w:szCs w:val="26"/>
        </w:rPr>
        <w:t xml:space="preserve"> обучающихся с целью обеспечения оптимального режима питания, сбалансированного и максимально разнообразного рациона с учетом индивидуальных особенностей обучающихся образовательной организации (потребность в диетическом питании, пищевая аллергия и прочее);</w:t>
      </w:r>
    </w:p>
    <w:p w:rsidR="000020CC" w:rsidRPr="00312D97" w:rsidRDefault="00F04E2E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</w:t>
      </w:r>
      <w:bookmarkStart w:id="3" w:name="sub_14"/>
      <w:r w:rsidR="000020CC" w:rsidRPr="00312D97">
        <w:rPr>
          <w:rFonts w:ascii="Times New Roman" w:hAnsi="Times New Roman" w:cs="Times New Roman"/>
          <w:sz w:val="26"/>
          <w:szCs w:val="26"/>
        </w:rPr>
        <w:t>ю, приготовлению и раздаче блюд;</w:t>
      </w:r>
    </w:p>
    <w:p w:rsidR="000020CC" w:rsidRPr="00312D97" w:rsidRDefault="000020CC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 </w:t>
      </w:r>
    </w:p>
    <w:p w:rsidR="000020CC" w:rsidRPr="00312D97" w:rsidRDefault="000020CC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гарантированное качество и безопасность питания и пищевых продуктов, используемых для приготовления блюд; </w:t>
      </w:r>
    </w:p>
    <w:p w:rsidR="000020CC" w:rsidRPr="00312D97" w:rsidRDefault="000020CC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(профилактика) среди обучающихся инфекционных и неинфекционных заболеваний, связанных с фактором питания;  </w:t>
      </w:r>
    </w:p>
    <w:p w:rsidR="000020CC" w:rsidRPr="00312D97" w:rsidRDefault="000020CC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пропаганда принципов полноценного и здорового питания; </w:t>
      </w:r>
    </w:p>
    <w:p w:rsidR="000020CC" w:rsidRPr="00312D97" w:rsidRDefault="000020CC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социальная поддержка учащихся из социально незащищенных, малообеспеченных и семей, попавших в трудные жизненные ситуации;   </w:t>
      </w:r>
    </w:p>
    <w:p w:rsidR="000020CC" w:rsidRPr="00312D97" w:rsidRDefault="000020CC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бюджетных средств, выделяемых на организацию питания, в соответствии с требованиями действующего законодательства.  </w:t>
      </w:r>
    </w:p>
    <w:p w:rsidR="00F04E2E" w:rsidRPr="00312D97" w:rsidRDefault="00F04E2E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1.4. Родительские комитеты, опекунские советы и другие общественные организации по согласованию с администрацией общеобразовательной организации могут принимать участие в контроле организации питания в общеобразовательной организации.</w:t>
      </w:r>
    </w:p>
    <w:bookmarkEnd w:id="3"/>
    <w:p w:rsidR="007C46F0" w:rsidRPr="00312D97" w:rsidRDefault="007C46F0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 Настоящее Положение является локальным нормативным актом, регламентирующим деятельность школы по вопросам питания, утверждается (либо вводится в действие) приказом директора школы.  </w:t>
      </w:r>
    </w:p>
    <w:p w:rsidR="007C46F0" w:rsidRPr="00312D97" w:rsidRDefault="007C46F0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1.6.   Положение принимается на неопределенный срок. Изменения и дополнения к Положению принимаются в порядке</w:t>
      </w:r>
      <w:r w:rsidR="00F04E2E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п.1.5.  настоящего Положения.   </w:t>
      </w:r>
    </w:p>
    <w:p w:rsidR="007C46F0" w:rsidRPr="00312D97" w:rsidRDefault="007C46F0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 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      </w:t>
      </w:r>
    </w:p>
    <w:p w:rsidR="007C46F0" w:rsidRPr="00312D97" w:rsidRDefault="007C46F0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83" w:rsidRDefault="004D5683" w:rsidP="00312D9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ОСНОВНЫЕ ЦЕЛИ И ЗАДАЧИ</w:t>
      </w:r>
    </w:p>
    <w:p w:rsidR="00312D97" w:rsidRPr="00732514" w:rsidRDefault="00312D97" w:rsidP="00312D9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683" w:rsidRPr="00312D97" w:rsidRDefault="004D5683" w:rsidP="004D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   Основными целями и задачами при организации питания учащихся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в  МАОУ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  школа № 36»   являются:</w:t>
      </w:r>
    </w:p>
    <w:p w:rsidR="004D5683" w:rsidRPr="00312D97" w:rsidRDefault="004D5683" w:rsidP="004D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обеспечение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4D5683" w:rsidRPr="00312D97" w:rsidRDefault="004D5683" w:rsidP="004D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гарантированное  качество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безопасность  питания  и  пищевых  продуктов, используемых для приготовления блюд; </w:t>
      </w:r>
    </w:p>
    <w:p w:rsidR="004D5683" w:rsidRPr="00312D97" w:rsidRDefault="004D5683" w:rsidP="004D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предупреждение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(профилактика) среди обучающихся инфекционных и  неинфекционных заболеваний, связанных с фактором питания;  </w:t>
      </w:r>
    </w:p>
    <w:p w:rsidR="004D5683" w:rsidRPr="00312D97" w:rsidRDefault="004D5683" w:rsidP="004D56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 пропаганда принципов полноценного и здорового питания; </w:t>
      </w:r>
    </w:p>
    <w:p w:rsidR="004D5683" w:rsidRPr="00312D97" w:rsidRDefault="004D5683" w:rsidP="004D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социальная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поддержка  учащихся  из  социально  незащищенных,        малообеспеченных и семей, попавших в трудные жизненные ситуации;   </w:t>
      </w:r>
    </w:p>
    <w:p w:rsidR="004D5683" w:rsidRPr="00312D97" w:rsidRDefault="004D5683" w:rsidP="004D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 бюджетных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средств,  выделяемых  на  организацию  питания,  в  соответствии  с  требованиями  действующего  законодательства.  </w:t>
      </w:r>
    </w:p>
    <w:p w:rsidR="004D5683" w:rsidRPr="00312D97" w:rsidRDefault="004D5683" w:rsidP="004D568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683" w:rsidRDefault="004D5683" w:rsidP="00312D9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ОБЩИЕ ПРИНЦИПЫ ОРГАНИЗАЦИИ ПИТАНИЯ УЧАЩИХСЯ</w:t>
      </w:r>
    </w:p>
    <w:p w:rsidR="00312D97" w:rsidRPr="00732514" w:rsidRDefault="00312D97" w:rsidP="00312D9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 питания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учащихся  является  отдельным  обязательным  направлением деятельности Школы.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Столовая осуществляет изготовление и реализацию готовой продукции, организует потребление этой продукции.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организации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питания  учащихся  используются  специальные  помещения (пищеблок),  соответствующие  требованиям  санитарно- гигиенических норм и правил по следующим направлениям: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соответствие числа посадочных мест столовой установленным нормам;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обеспеченность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технологическим  оборудованием,  техническое  состояние которого соответствует установленным требованиям;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наличие пищеблока, подсобных помещений для хранения продуктов;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обеспеченность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кухонной и столовой посудой, столовыми приборами в  необходимом количестве и в соответствии с требованиями СанПиН;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 наличие вытяжного оборудования, его работоспособность;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 иным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требованиям  действующих  санитарных  норм  и  правил в Российской Федерации. </w:t>
      </w:r>
    </w:p>
    <w:p w:rsidR="004D5683" w:rsidRPr="00312D97" w:rsidRDefault="004D5683" w:rsidP="00312D9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пищеблоке постоянно должны находиться: 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 на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питание в системе «Карта школьника 21 век»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журнал бракеража пищевых продуктов и продовольственного сырья;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журнал бракеража готовой кулинарной продукции, журнал здоровья;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журнал учета температурного режима холодильного оборудования;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ведомость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контроля  рациона  питания (формы  учетной  документ</w:t>
      </w:r>
      <w:r w:rsidR="00C1426B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 пищеблока – приложение №13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C1426B" w:rsidRPr="00312D97">
        <w:rPr>
          <w:rFonts w:ascii="Times New Roman" w:hAnsi="Times New Roman" w:cs="Times New Roman"/>
          <w:sz w:val="26"/>
          <w:szCs w:val="26"/>
        </w:rPr>
        <w:t>2.3/2.4.3590-20 "Санитарно-эпидемиологические требования к организации общественного питания населения»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копии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примерного 10-дневного  меню,  согласованных с территориальным отделом </w:t>
      </w:r>
      <w:proofErr w:type="spell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ежедневные меню, технологические карты на приготовляемые блюда;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приходные  документы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4D5683" w:rsidRPr="00312D97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  книга отзывов и предложений.  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3.4  Администрация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школы  совместно  с  классными  руководителями  осуществляет  организационную  и  разъяснительную  работу  с  обучающимися  и  родителями         (законными  представителями)  с  целью  организации  горячего  питания  учащихся  на  платной  или  бесплатной  основе.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 Администрация школы обеспечивает принятие организационно- управленческих решений, направленных на обеспечение горячим питанием учащихся, принципов и санитарно-гигиенических основ здорового питания,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консультационной и разъяснительной работы с родителями (законными представителями) учащихся.  </w:t>
      </w:r>
    </w:p>
    <w:p w:rsidR="00C1426B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 Режим питания в школе определяется </w:t>
      </w:r>
      <w:r w:rsidR="00C1426B" w:rsidRPr="00312D97">
        <w:rPr>
          <w:rFonts w:ascii="Times New Roman" w:hAnsi="Times New Roman" w:cs="Times New Roman"/>
          <w:sz w:val="26"/>
          <w:szCs w:val="26"/>
        </w:rPr>
        <w:t xml:space="preserve">СанПиН 2.3/2.4.3590-20 «Санитарно-эпидемиологические требования к организации общественного питания населения», утвержденными </w:t>
      </w:r>
      <w:hyperlink r:id="rId13" w:history="1">
        <w:r w:rsidR="00C1426B" w:rsidRPr="00312D97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="00C1426B" w:rsidRPr="00312D97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27 октября 2020 г. N 32 "Об утверждении санитарно-эпидемиологических правил и норм", Санитарными правилами </w:t>
      </w:r>
      <w:hyperlink r:id="rId14" w:history="1">
        <w:r w:rsidR="00C1426B" w:rsidRPr="00312D97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СП 2.4.3648-20</w:t>
        </w:r>
      </w:hyperlink>
      <w:r w:rsidR="00C1426B" w:rsidRPr="00312D97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 воспитания и </w:t>
      </w:r>
      <w:r w:rsidR="00C1426B" w:rsidRPr="00312D97">
        <w:rPr>
          <w:rFonts w:ascii="Times New Roman" w:hAnsi="Times New Roman" w:cs="Times New Roman"/>
          <w:sz w:val="26"/>
          <w:szCs w:val="26"/>
        </w:rPr>
        <w:lastRenderedPageBreak/>
        <w:t xml:space="preserve">обучения, отдыха и оздоровления детей и молодежи", утв. </w:t>
      </w:r>
      <w:hyperlink r:id="rId15" w:history="1">
        <w:r w:rsidR="00C1426B" w:rsidRPr="00312D97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="00C1426B" w:rsidRPr="00312D97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 сентября 2020 г. N 28,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  в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(приложение  №</w:t>
      </w:r>
      <w:r w:rsidR="004D11E4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8, 9, 10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 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СанПиН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3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/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4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3590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-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0),  а  также  меню-раскладок,  содержащих  количественные  данные о рецептуре блюд.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3.8.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Меню  утверждается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директором  школы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  Цены производимой в школьной столовой продукции (стоимость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готовых  кулинарных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блюд, стоимость завтраков и обедов) определяются исходя из  стоимости продуктов питания.  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Обслуживание  горячим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питанием  учащихся  осуществляется  штатными  сотрудниками  школы,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  пищевых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  На поставку питания заключаются контракты (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договоры)  непосредственно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школой,  являющимися  муниципальными  заказчиками. Поставщики должны иметь соответствующую материально-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техническую  базу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специализированные  транспортные  средства,  квалифицированные  кадры.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 поставку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продукции,    соответствующей по качеству требованиям государственных стандартов и  иных нормативных документов.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Гигиенические  показатели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пищевой  ценности  продовольственного сырья  и  пищевых  продуктов,  используемых  в  питании  учащихся,  должны  соответствовать 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СанПиН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 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3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/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4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3590</w:t>
      </w:r>
      <w:r w:rsidR="004D11E4" w:rsidRPr="00312D97">
        <w:rPr>
          <w:rFonts w:ascii="Times New Roman" w:hAnsi="Times New Roman" w:cs="Times New Roman"/>
          <w:color w:val="22272F"/>
          <w:sz w:val="26"/>
          <w:szCs w:val="26"/>
        </w:rPr>
        <w:t>-</w:t>
      </w:r>
      <w:r w:rsidR="004D11E4" w:rsidRPr="00312D97">
        <w:rPr>
          <w:rStyle w:val="a9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</w:t>
      </w:r>
      <w:r w:rsidR="004D11E4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3.14. 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 школы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 ответственным  лицом  за  организацию  и  полноту охвата учащихся горячим питанием.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3.15.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 директора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3.16. Контроль и учет денежных средств, выделяемых на организацию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питания,  осуществляет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ответственный за оборот денежных средств, назначаемый  приказом директора школы на текущий учебный год.  </w:t>
      </w:r>
    </w:p>
    <w:p w:rsidR="004D5683" w:rsidRDefault="004D5683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328" w:rsidRDefault="00A63328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328" w:rsidRDefault="00A63328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328" w:rsidRDefault="00A63328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328" w:rsidRPr="00312D97" w:rsidRDefault="00A63328" w:rsidP="00312D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83" w:rsidRPr="00312D97" w:rsidRDefault="004D5683" w:rsidP="00312D97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</w:t>
      </w:r>
      <w:proofErr w:type="gramStart"/>
      <w:r w:rsidRPr="0031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ПИТАНИЯ</w:t>
      </w:r>
      <w:proofErr w:type="gramEnd"/>
      <w:r w:rsidRPr="0031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В ШКОЛЕ</w:t>
      </w:r>
    </w:p>
    <w:p w:rsidR="00312D97" w:rsidRPr="00312D97" w:rsidRDefault="00312D97" w:rsidP="00312D97">
      <w:pPr>
        <w:pStyle w:val="aa"/>
        <w:spacing w:after="0" w:line="240" w:lineRule="auto"/>
        <w:ind w:left="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  учащихся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организуется  на  бесплатной и платной основе.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  учащихся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  начального звена (завтраки) организуется  за  счет  бюджетных  средств.</w:t>
      </w: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Ежедневные  меню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  Столовая школы осуществляет производственную деятельность в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режиме  </w:t>
      </w:r>
      <w:r w:rsidR="00BD1B75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сменной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школы и </w:t>
      </w:r>
      <w:proofErr w:type="spell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пятидневой</w:t>
      </w:r>
      <w:proofErr w:type="spell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недели. </w:t>
      </w: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 горячего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питания  обучающимся  организуется  по  классам  (группам) на переменах продолжительностью не менее 10 и не более 20  минут,  в  соответствии  с  режимом  учебных  занятий.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В  школе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режим  предоставления  питания  учащихся  утверждается  приказом  директора  школы ежегодно </w:t>
      </w: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 Классный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обеспечивает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сопровождение  учащихся в помещение столовой.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Сопровождающие  классные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 обслуживания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 горячим  питанием  осуществляется  путем  предварительного  накрытия  столов и самообслуживания.  </w:t>
      </w:r>
    </w:p>
    <w:p w:rsidR="004D5683" w:rsidRPr="00312D97" w:rsidRDefault="004D5683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 </w:t>
      </w: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 качества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пищевых  продуктов  и  продовольственного  сырья,  готовой кулинарной продукции, соблюдение рецептур и технологических  режимов  осуществляет  медицинская  сестра. </w:t>
      </w:r>
    </w:p>
    <w:p w:rsidR="004D5683" w:rsidRPr="00312D97" w:rsidRDefault="004D5683" w:rsidP="00312D97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 Ответственное лицо за оборот денежных средств: 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ежедневно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принимает  от  классных  руководителей  заявки  по  количеству питающихся учащихся на следующий учебный день;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передает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заявку  для  составления  меню-требования,  меню  и  определения стоимости питания на день; </w:t>
      </w:r>
    </w:p>
    <w:p w:rsidR="006C3A24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осуществляет</w:t>
      </w:r>
      <w:proofErr w:type="gram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количества фактически отпущенных завтраков  и обедов. </w:t>
      </w:r>
    </w:p>
    <w:p w:rsidR="004D5683" w:rsidRPr="00312D97" w:rsidRDefault="004D5683" w:rsidP="0031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83" w:rsidRPr="00A63328" w:rsidRDefault="004D5683" w:rsidP="00A6332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6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ОПРЕДЕЛЕНИЯ</w:t>
      </w:r>
      <w:r w:rsidR="00D3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КОНТИНГЕНТА УЧАЩИХСЯ НА БЕСПЛАТНОЕ ПИТАНИЕ</w:t>
      </w:r>
    </w:p>
    <w:p w:rsidR="006C3A24" w:rsidRPr="006C3A24" w:rsidRDefault="006C3A24" w:rsidP="006C3A24">
      <w:pPr>
        <w:pStyle w:val="aa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683" w:rsidRPr="00312D97" w:rsidRDefault="006C3A24" w:rsidP="0031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адресной, целенаправленной помощи семьям, имеющим учащихся детей, установить льготные категории, которым предоставляется право на бесплатное питание. К льготным категориям относятся:</w:t>
      </w:r>
    </w:p>
    <w:p w:rsidR="004D5683" w:rsidRPr="00312D97" w:rsidRDefault="00A34A8B" w:rsidP="0031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1). обучающиеся из семей, которым присвоен статус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многодетн</w:t>
      </w: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ой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семьи</w:t>
      </w: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 соответствии с Законом Камчатского края от 16.12.2009 №352 «О мерах социальной поддержки многодетных семей в Камчатском крае 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i/>
          <w:sz w:val="26"/>
          <w:szCs w:val="26"/>
          <w:u w:val="single"/>
        </w:rPr>
        <w:t>Документы:</w:t>
      </w:r>
    </w:p>
    <w:p w:rsidR="00A34A8B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заявление о пре</w:t>
      </w:r>
      <w:r w:rsidR="00A34A8B" w:rsidRPr="00312D97">
        <w:rPr>
          <w:rFonts w:ascii="Times New Roman" w:hAnsi="Times New Roman" w:cs="Times New Roman"/>
          <w:sz w:val="26"/>
          <w:szCs w:val="26"/>
        </w:rPr>
        <w:t xml:space="preserve">доставлении бесплатного питания; </w:t>
      </w:r>
    </w:p>
    <w:p w:rsidR="00A34A8B" w:rsidRPr="00312D97" w:rsidRDefault="00A34A8B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A34A8B" w:rsidRPr="00312D97" w:rsidRDefault="00A34A8B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удостоверения многодетной семьи;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свидетельства о рождении обучающегося;</w:t>
      </w:r>
    </w:p>
    <w:p w:rsidR="004D5683" w:rsidRPr="00312D97" w:rsidRDefault="00A34A8B" w:rsidP="00312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2). –обучающимся из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сем</w:t>
      </w: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ей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где средне</w:t>
      </w: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душевой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доход на одного человека ниже минимального</w:t>
      </w:r>
      <w:r w:rsidR="00D34F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прожиточного</w:t>
      </w: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минимума, установленного в Камчатском </w:t>
      </w:r>
      <w:proofErr w:type="gramStart"/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крае(</w:t>
      </w:r>
      <w:proofErr w:type="gramEnd"/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малоимущие семьи)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i/>
          <w:sz w:val="26"/>
          <w:szCs w:val="26"/>
          <w:u w:val="single"/>
        </w:rPr>
        <w:t>Документы:</w:t>
      </w:r>
    </w:p>
    <w:p w:rsidR="004D5683" w:rsidRPr="00312D97" w:rsidRDefault="004D5683" w:rsidP="00312D97">
      <w:pPr>
        <w:spacing w:after="0"/>
        <w:ind w:right="-109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заявление о предоставлении бесплатного питания;</w:t>
      </w:r>
    </w:p>
    <w:p w:rsidR="00A34A8B" w:rsidRPr="00312D97" w:rsidRDefault="00A34A8B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A34A8B" w:rsidRPr="00312D97" w:rsidRDefault="00A34A8B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справка о составе семьи;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 справка </w:t>
      </w:r>
      <w:proofErr w:type="gramStart"/>
      <w:r w:rsidRPr="00312D97">
        <w:rPr>
          <w:rFonts w:ascii="Times New Roman" w:hAnsi="Times New Roman" w:cs="Times New Roman"/>
          <w:sz w:val="26"/>
          <w:szCs w:val="26"/>
        </w:rPr>
        <w:t>о  заработной</w:t>
      </w:r>
      <w:proofErr w:type="gramEnd"/>
      <w:r w:rsidRPr="00312D97">
        <w:rPr>
          <w:rFonts w:ascii="Times New Roman" w:hAnsi="Times New Roman" w:cs="Times New Roman"/>
          <w:sz w:val="26"/>
          <w:szCs w:val="26"/>
        </w:rPr>
        <w:t xml:space="preserve"> плате за последних 3 (6) месяца родителей и всех проживающих;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-справки о выплатах: детское пособие, алименты, пенсии, с Центра занятости и т.д. 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 - копия свидетельства о рождении обучающегося.</w:t>
      </w:r>
    </w:p>
    <w:p w:rsidR="004D5683" w:rsidRPr="00312D97" w:rsidRDefault="00A34A8B" w:rsidP="00312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3). –обучающимся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являющимися</w:t>
      </w:r>
      <w:r w:rsidR="004438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дет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ьми-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сирот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ами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дет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ьм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и, оставши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мися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без попечения родителей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а также лицами, потерявшими в период обучения обоих родителей или единственного родителя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b/>
          <w:sz w:val="26"/>
          <w:szCs w:val="26"/>
        </w:rPr>
        <w:t>-</w:t>
      </w:r>
      <w:r w:rsidRPr="00312D97">
        <w:rPr>
          <w:rFonts w:ascii="Times New Roman" w:hAnsi="Times New Roman" w:cs="Times New Roman"/>
          <w:sz w:val="26"/>
          <w:szCs w:val="26"/>
        </w:rPr>
        <w:t xml:space="preserve"> заявление о предоставлении бесплатного питания;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-копия справки серии МСЭ для детей- инвалидов;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-копия Заключения ЦПМПК либо ТПМПК для детей </w:t>
      </w:r>
      <w:proofErr w:type="gramStart"/>
      <w:r w:rsidRPr="00312D97">
        <w:rPr>
          <w:rFonts w:ascii="Times New Roman" w:hAnsi="Times New Roman" w:cs="Times New Roman"/>
          <w:sz w:val="26"/>
          <w:szCs w:val="26"/>
        </w:rPr>
        <w:t>с  ОВЗ</w:t>
      </w:r>
      <w:proofErr w:type="gramEnd"/>
      <w:r w:rsidRPr="00312D97">
        <w:rPr>
          <w:rFonts w:ascii="Times New Roman" w:hAnsi="Times New Roman" w:cs="Times New Roman"/>
          <w:sz w:val="26"/>
          <w:szCs w:val="26"/>
        </w:rPr>
        <w:t>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-копия свидетельства о рождении обучающегося;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обучающегося.</w:t>
      </w:r>
    </w:p>
    <w:p w:rsidR="004D5683" w:rsidRPr="00312D97" w:rsidRDefault="00321077" w:rsidP="00312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4). – обучающимися с ограниченными возможностями здоровья, в том числе инвалиды</w:t>
      </w:r>
    </w:p>
    <w:p w:rsidR="004D5683" w:rsidRPr="00312D97" w:rsidRDefault="004D5683" w:rsidP="00312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12D9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Документы: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b/>
          <w:sz w:val="26"/>
          <w:szCs w:val="26"/>
        </w:rPr>
        <w:t>-</w:t>
      </w:r>
      <w:r w:rsidRPr="00312D97">
        <w:rPr>
          <w:rFonts w:ascii="Times New Roman" w:hAnsi="Times New Roman" w:cs="Times New Roman"/>
          <w:sz w:val="26"/>
          <w:szCs w:val="26"/>
        </w:rPr>
        <w:t xml:space="preserve"> заявление о предоставлении бесплатного питания;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-копия справки серии МСЭ для детей- инвалидов;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-копия Заключения ЦПМПК либо ТПМПК для детей </w:t>
      </w:r>
      <w:proofErr w:type="gramStart"/>
      <w:r w:rsidRPr="00312D97">
        <w:rPr>
          <w:rFonts w:ascii="Times New Roman" w:hAnsi="Times New Roman" w:cs="Times New Roman"/>
          <w:sz w:val="26"/>
          <w:szCs w:val="26"/>
        </w:rPr>
        <w:t>с  ОВЗ</w:t>
      </w:r>
      <w:proofErr w:type="gramEnd"/>
      <w:r w:rsidRPr="00312D97">
        <w:rPr>
          <w:rFonts w:ascii="Times New Roman" w:hAnsi="Times New Roman" w:cs="Times New Roman"/>
          <w:sz w:val="26"/>
          <w:szCs w:val="26"/>
        </w:rPr>
        <w:t>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-копия свидет</w:t>
      </w:r>
      <w:r w:rsidR="00321077" w:rsidRPr="00312D97">
        <w:rPr>
          <w:rFonts w:ascii="Times New Roman" w:hAnsi="Times New Roman" w:cs="Times New Roman"/>
          <w:sz w:val="26"/>
          <w:szCs w:val="26"/>
        </w:rPr>
        <w:t>ельства о рождении обучающегося;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sz w:val="26"/>
          <w:szCs w:val="26"/>
        </w:rPr>
        <w:lastRenderedPageBreak/>
        <w:t>-копия СНИЛС обучающегося.</w:t>
      </w:r>
    </w:p>
    <w:p w:rsidR="004D5683" w:rsidRPr="00312D97" w:rsidRDefault="00490624" w:rsidP="00312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5).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обучающимся из числа к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оренных малочисленных народов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Севера, Сибири и Дальнего Востока (далее – коренные малочисленные народы) и из семей, в которых единственный родитель или хотя бы один из родителей относится к коренным малочисленным народам (далее – семьи коренных малочисленных народов)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i/>
          <w:sz w:val="26"/>
          <w:szCs w:val="26"/>
          <w:u w:val="single"/>
        </w:rPr>
        <w:t>Документы:</w:t>
      </w:r>
    </w:p>
    <w:p w:rsidR="004D5683" w:rsidRPr="00312D97" w:rsidRDefault="004D5683" w:rsidP="00312D97">
      <w:pPr>
        <w:spacing w:after="0"/>
        <w:ind w:right="-109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заявление о предоставлении бесплатного питания;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321077" w:rsidRPr="00312D97" w:rsidRDefault="00321077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12D97">
        <w:rPr>
          <w:rFonts w:ascii="Times New Roman" w:hAnsi="Times New Roman" w:cs="Times New Roman"/>
          <w:sz w:val="26"/>
          <w:szCs w:val="26"/>
        </w:rPr>
        <w:t>копия  документа</w:t>
      </w:r>
      <w:proofErr w:type="gramEnd"/>
      <w:r w:rsidRPr="00312D97">
        <w:rPr>
          <w:rFonts w:ascii="Times New Roman" w:hAnsi="Times New Roman" w:cs="Times New Roman"/>
          <w:sz w:val="26"/>
          <w:szCs w:val="26"/>
        </w:rPr>
        <w:t>, подтверждающего принадлежность обучающегося к указанной категории;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свидетельства о рождении обучающегося.</w:t>
      </w:r>
    </w:p>
    <w:p w:rsidR="004D5683" w:rsidRPr="00312D97" w:rsidRDefault="00490624" w:rsidP="00312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6). 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21077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обучающимися,</w:t>
      </w:r>
      <w:r w:rsidR="004D5683" w:rsidRPr="00312D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состоящими на учёте у гастроэнтеролога или с недостаточным весом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i/>
          <w:sz w:val="26"/>
          <w:szCs w:val="26"/>
          <w:u w:val="single"/>
        </w:rPr>
        <w:t>Документы:</w:t>
      </w:r>
    </w:p>
    <w:p w:rsidR="004D5683" w:rsidRPr="00312D97" w:rsidRDefault="004D5683" w:rsidP="00312D97">
      <w:pPr>
        <w:spacing w:after="0"/>
        <w:ind w:right="-1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hAnsi="Times New Roman" w:cs="Times New Roman"/>
          <w:sz w:val="26"/>
          <w:szCs w:val="26"/>
        </w:rPr>
        <w:t>- заявление о предоставлении бесплатного питания;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- </w:t>
      </w:r>
      <w:r w:rsidR="00490624" w:rsidRPr="00312D97">
        <w:rPr>
          <w:rFonts w:ascii="Times New Roman" w:hAnsi="Times New Roman" w:cs="Times New Roman"/>
          <w:sz w:val="26"/>
          <w:szCs w:val="26"/>
        </w:rPr>
        <w:t>копия документа, подтверждающего принадлежность обучающегося к указанной категории (</w:t>
      </w:r>
      <w:r w:rsidRPr="00312D97">
        <w:rPr>
          <w:rFonts w:ascii="Times New Roman" w:hAnsi="Times New Roman" w:cs="Times New Roman"/>
          <w:sz w:val="26"/>
          <w:szCs w:val="26"/>
        </w:rPr>
        <w:t>справка от врача с тремя печатями (прямоугольная, круглая, треугольная</w:t>
      </w:r>
      <w:r w:rsidR="00490624" w:rsidRPr="00312D97">
        <w:rPr>
          <w:rFonts w:ascii="Times New Roman" w:hAnsi="Times New Roman" w:cs="Times New Roman"/>
          <w:sz w:val="26"/>
          <w:szCs w:val="26"/>
        </w:rPr>
        <w:t>;</w:t>
      </w:r>
    </w:p>
    <w:p w:rsidR="004D5683" w:rsidRPr="00312D97" w:rsidRDefault="004D5683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свидетельства о рождении обучающегося.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 xml:space="preserve">7). - </w:t>
      </w:r>
      <w:r w:rsidRPr="00312D97">
        <w:rPr>
          <w:rFonts w:ascii="Times New Roman" w:hAnsi="Times New Roman" w:cs="Times New Roman"/>
          <w:b/>
          <w:i/>
          <w:sz w:val="26"/>
          <w:szCs w:val="26"/>
        </w:rPr>
        <w:t>обучающимися из числа беженцев и вынужденных переселенцев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i/>
          <w:sz w:val="26"/>
          <w:szCs w:val="26"/>
          <w:u w:val="single"/>
        </w:rPr>
        <w:t>Документы:</w:t>
      </w:r>
    </w:p>
    <w:p w:rsidR="00490624" w:rsidRPr="00312D97" w:rsidRDefault="00490624" w:rsidP="00312D97">
      <w:pPr>
        <w:spacing w:after="0"/>
        <w:ind w:right="-1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12D97">
        <w:rPr>
          <w:rFonts w:ascii="Times New Roman" w:hAnsi="Times New Roman" w:cs="Times New Roman"/>
          <w:sz w:val="26"/>
          <w:szCs w:val="26"/>
        </w:rPr>
        <w:t>- заявление о предоставлении бесплатного питания;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документа, подтверждающего принадлежность обучающегося к указанной категории;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свидетельства о рождении обучающегося.</w:t>
      </w:r>
    </w:p>
    <w:p w:rsidR="004D11E4" w:rsidRPr="00312D97" w:rsidRDefault="00490624" w:rsidP="00312D9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2D97">
        <w:rPr>
          <w:rFonts w:ascii="Times New Roman" w:hAnsi="Times New Roman" w:cs="Times New Roman"/>
          <w:b/>
          <w:i/>
          <w:sz w:val="26"/>
          <w:szCs w:val="26"/>
        </w:rPr>
        <w:t xml:space="preserve">8). </w:t>
      </w:r>
      <w:r w:rsidR="004D11E4" w:rsidRPr="00312D97">
        <w:rPr>
          <w:rFonts w:ascii="Times New Roman" w:hAnsi="Times New Roman" w:cs="Times New Roman"/>
          <w:b/>
          <w:i/>
          <w:sz w:val="26"/>
          <w:szCs w:val="26"/>
        </w:rPr>
        <w:t>-обучающиеся из семей военнослужащих</w:t>
      </w:r>
    </w:p>
    <w:p w:rsidR="004D11E4" w:rsidRPr="00312D97" w:rsidRDefault="004D11E4" w:rsidP="00312D97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2D97">
        <w:rPr>
          <w:rFonts w:ascii="Times New Roman" w:hAnsi="Times New Roman" w:cs="Times New Roman"/>
          <w:i/>
          <w:sz w:val="26"/>
          <w:szCs w:val="26"/>
          <w:u w:val="single"/>
        </w:rPr>
        <w:t>Документы:</w:t>
      </w:r>
    </w:p>
    <w:p w:rsidR="004D11E4" w:rsidRPr="00312D97" w:rsidRDefault="004D11E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заявление о предоставлении бесплатного питания;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паспорта родителя (законного представителя), который подает заявление и документы для предоставления бесплатного питания;</w:t>
      </w:r>
    </w:p>
    <w:p w:rsidR="00490624" w:rsidRPr="00312D97" w:rsidRDefault="00490624" w:rsidP="00312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t>- копия СНИЛС обучающегося;</w:t>
      </w:r>
    </w:p>
    <w:p w:rsidR="004D11E4" w:rsidRPr="00312D97" w:rsidRDefault="004D11E4" w:rsidP="00312D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D97">
        <w:rPr>
          <w:rFonts w:ascii="Times New Roman" w:hAnsi="Times New Roman" w:cs="Times New Roman"/>
          <w:sz w:val="26"/>
          <w:szCs w:val="26"/>
        </w:rPr>
        <w:lastRenderedPageBreak/>
        <w:t>- справку об участии в специальной военной операции на территориях Донецкой Народной Республики, Луганской Народной Республики и Украины, выданную воинской частью (военным комиссариатом)</w:t>
      </w:r>
      <w:r w:rsidR="00490624" w:rsidRPr="00312D97">
        <w:rPr>
          <w:rFonts w:ascii="Times New Roman" w:hAnsi="Times New Roman" w:cs="Times New Roman"/>
          <w:sz w:val="26"/>
          <w:szCs w:val="26"/>
        </w:rPr>
        <w:t xml:space="preserve"> родителя</w:t>
      </w:r>
      <w:r w:rsidRPr="00312D97">
        <w:rPr>
          <w:rFonts w:ascii="Times New Roman" w:hAnsi="Times New Roman" w:cs="Times New Roman"/>
          <w:sz w:val="26"/>
          <w:szCs w:val="26"/>
        </w:rPr>
        <w:t>.</w:t>
      </w:r>
      <w:r w:rsidR="00072D0B">
        <w:rPr>
          <w:rFonts w:ascii="Times New Roman" w:hAnsi="Times New Roman" w:cs="Times New Roman"/>
          <w:sz w:val="26"/>
          <w:szCs w:val="26"/>
        </w:rPr>
        <w:t xml:space="preserve"> (Для установления степени </w:t>
      </w:r>
      <w:proofErr w:type="gramStart"/>
      <w:r w:rsidR="00072D0B">
        <w:rPr>
          <w:rFonts w:ascii="Times New Roman" w:hAnsi="Times New Roman" w:cs="Times New Roman"/>
          <w:sz w:val="26"/>
          <w:szCs w:val="26"/>
        </w:rPr>
        <w:t>родства</w:t>
      </w:r>
      <w:proofErr w:type="gramEnd"/>
      <w:r w:rsidR="00072D0B">
        <w:rPr>
          <w:rFonts w:ascii="Times New Roman" w:hAnsi="Times New Roman" w:cs="Times New Roman"/>
          <w:sz w:val="26"/>
          <w:szCs w:val="26"/>
        </w:rPr>
        <w:t xml:space="preserve"> обучающегося и лица, поименованного в справке, ответственное лицо самостоятельно проверяет данные, указанные в свидетельстве о рождении обучающегося).</w:t>
      </w:r>
    </w:p>
    <w:p w:rsidR="004D5683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из семей льготных категорий, указанных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исходя из возрастных норм потребления и продолжительности нахождения ребенка в школе, получают бесплатное питание согласно стоимости</w:t>
      </w:r>
      <w:r w:rsidR="00443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учащегося в муниципальных общеобразовательных учреждениях города.</w:t>
      </w:r>
    </w:p>
    <w:p w:rsidR="004D5683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3. К категории многодетных семей относятся семьи, представившие удостоверение многодетной семьи, с отметкой о продлении регистрации до конца текущего года.</w:t>
      </w:r>
    </w:p>
    <w:p w:rsidR="004D5683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.4. Основанием для обеспечения учащихся двухразовым питанием являются заявление одного из родителей (законных представителей) на бесплатное питание ребенка, и документы, подтверждающие указанный в заявлении статус.</w:t>
      </w:r>
    </w:p>
    <w:p w:rsidR="004D5683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Классные </w:t>
      </w:r>
      <w:proofErr w:type="gramStart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 своевременно</w:t>
      </w:r>
      <w:proofErr w:type="gramEnd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доводят до сведения ответственного за питание об обучающи</w:t>
      </w:r>
      <w:r w:rsidR="00C1426B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ся, находящимся в трудной жизненной ситуации. Основанием для постановки на бесплатное питание данной </w:t>
      </w:r>
      <w:proofErr w:type="gramStart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 учащихся</w:t>
      </w:r>
      <w:proofErr w:type="gramEnd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акт ЖБУ.</w:t>
      </w:r>
    </w:p>
    <w:p w:rsidR="004D5683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Дальнейшие изменения </w:t>
      </w:r>
      <w:proofErr w:type="gramStart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списков</w:t>
      </w:r>
      <w:proofErr w:type="gramEnd"/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на бесплатное питание и в резерв после рассмотрения на комиссии по контролю за организацией и качеством питания утверждаются приказами директора.</w:t>
      </w:r>
    </w:p>
    <w:p w:rsidR="004D5683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D5683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.7. 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4D5683" w:rsidRPr="00312D97" w:rsidRDefault="004D5683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оперативного учета изменений списочного состава осуществлять ежемесячную коррекцию наполняемости классов;</w:t>
      </w:r>
    </w:p>
    <w:p w:rsidR="004D5683" w:rsidRPr="00312D97" w:rsidRDefault="004D5683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секретарем школы постоянно вести текущий учёт движения учащихся;</w:t>
      </w:r>
    </w:p>
    <w:p w:rsidR="004D5683" w:rsidRPr="00312D97" w:rsidRDefault="004D5683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рассматривать на заседаниях комиссии по контролю за организацией и качеством питания, вновь поступившие документы.</w:t>
      </w:r>
    </w:p>
    <w:p w:rsidR="004D5683" w:rsidRPr="00312D97" w:rsidRDefault="004D5683" w:rsidP="0031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2D97" w:rsidRDefault="006C3A24" w:rsidP="007C4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C46F0" w:rsidRPr="007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.СИСТЕМА ОРГАНИЗАЦИИ ПЛАТНОГО ПИТАНИЯ</w:t>
      </w:r>
    </w:p>
    <w:p w:rsidR="007C46F0" w:rsidRPr="00732514" w:rsidRDefault="007C46F0" w:rsidP="007C4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F0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Платное питание организуется для обучающихся, не имеющим льгот.</w:t>
      </w:r>
    </w:p>
    <w:p w:rsidR="007C46F0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Стоимость платного питания обучающихся устанавливается согласно стоимости </w:t>
      </w:r>
      <w:proofErr w:type="gramStart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учащегося в муниципальных общеобразовательных учреждениях города.</w:t>
      </w:r>
    </w:p>
    <w:p w:rsidR="007C46F0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Оплата осуществляется по безналичному расчету путем перечисления денежных средств. </w:t>
      </w:r>
    </w:p>
    <w:p w:rsidR="007C46F0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Родители (законные представители) производят оплату за питание своего ребенка. </w:t>
      </w:r>
    </w:p>
    <w:p w:rsidR="007C46F0" w:rsidRPr="00312D97" w:rsidRDefault="006C3A24" w:rsidP="00312D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При несвоевременном получении информации об отсутствии учащегося родители оплачивают заказанное питание в полном объеме за все дни пропуска занятий ребенком.</w:t>
      </w:r>
    </w:p>
    <w:p w:rsidR="007C46F0" w:rsidRPr="00732514" w:rsidRDefault="007C46F0" w:rsidP="007C46F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D97" w:rsidRPr="006C3A24" w:rsidRDefault="007C46F0" w:rsidP="006C3A2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ОРГАНИЗАЦИИ ШКОЛЬНОГО ПИТАНИЯ </w:t>
      </w:r>
    </w:p>
    <w:p w:rsidR="007C46F0" w:rsidRPr="00312D97" w:rsidRDefault="007C46F0" w:rsidP="00312D97">
      <w:pPr>
        <w:pStyle w:val="aa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 </w:t>
      </w:r>
      <w:proofErr w:type="gramStart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организации</w:t>
      </w:r>
      <w:proofErr w:type="gramEnd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 </w:t>
      </w:r>
      <w:proofErr w:type="gramStart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целевого</w:t>
      </w:r>
      <w:proofErr w:type="gramEnd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использования,  учета  поступления  и  расходования  денежных  и материальных  средств осуществляет  бухгалтерия учреждений образования. </w:t>
      </w: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  </w:t>
      </w:r>
      <w:proofErr w:type="gramStart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 контроль</w:t>
      </w:r>
      <w:proofErr w:type="gramEnd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совета  школы и родительского комитета, представители первичной профсоюзной  организации  школы,  специально  создаваемая  комиссия  по  контролю  организации питания. </w:t>
      </w:r>
    </w:p>
    <w:p w:rsidR="007C46F0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 Состав комиссии по контролю организации питания в школе </w:t>
      </w:r>
      <w:proofErr w:type="gramStart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 директором</w:t>
      </w:r>
      <w:proofErr w:type="gramEnd"/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в начале каждого учебного года.    </w:t>
      </w:r>
    </w:p>
    <w:p w:rsidR="00312D97" w:rsidRDefault="00312D97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6F0" w:rsidRPr="00312D97" w:rsidRDefault="007C46F0" w:rsidP="006C3A24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:rsidR="00312D97" w:rsidRPr="00312D97" w:rsidRDefault="00312D97" w:rsidP="00312D97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завтраков и обедов.</w:t>
      </w: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.2. Школьная столовая несет ответственность за качество предоставляемого горячего питания.</w:t>
      </w: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.3. Родители (законные представители) несут ответственность:</w:t>
      </w:r>
    </w:p>
    <w:p w:rsidR="007C46F0" w:rsidRPr="00312D97" w:rsidRDefault="007C46F0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своевременное информирование администрации об изменении статуса семьи (</w:t>
      </w:r>
      <w:proofErr w:type="spellStart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 4.9.1 данного Положения);</w:t>
      </w:r>
    </w:p>
    <w:p w:rsidR="007C46F0" w:rsidRPr="00312D97" w:rsidRDefault="007C46F0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выполнение условий организации платного питания (п.5)</w:t>
      </w:r>
    </w:p>
    <w:p w:rsidR="007C46F0" w:rsidRPr="00312D97" w:rsidRDefault="006C3A24" w:rsidP="0031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46F0" w:rsidRPr="00312D97">
        <w:rPr>
          <w:rFonts w:ascii="Times New Roman" w:eastAsia="Times New Roman" w:hAnsi="Times New Roman" w:cs="Times New Roman"/>
          <w:sz w:val="26"/>
          <w:szCs w:val="26"/>
          <w:lang w:eastAsia="ru-RU"/>
        </w:rPr>
        <w:t>.4.Классные руководители несут ответственность за предоставление недостоверной информации о количестве питающихся учащихся на бесплатной основе.</w:t>
      </w:r>
    </w:p>
    <w:p w:rsidR="007C46F0" w:rsidRPr="00312D97" w:rsidRDefault="007C46F0" w:rsidP="00312D97">
      <w:pPr>
        <w:spacing w:after="120" w:line="240" w:lineRule="auto"/>
        <w:rPr>
          <w:sz w:val="26"/>
          <w:szCs w:val="26"/>
        </w:rPr>
      </w:pPr>
    </w:p>
    <w:p w:rsidR="007C46F0" w:rsidRPr="00312D97" w:rsidRDefault="007C46F0" w:rsidP="00312D97">
      <w:pPr>
        <w:spacing w:after="120" w:line="240" w:lineRule="auto"/>
        <w:rPr>
          <w:sz w:val="26"/>
          <w:szCs w:val="26"/>
        </w:rPr>
      </w:pPr>
    </w:p>
    <w:p w:rsidR="007C46F0" w:rsidRPr="000455B3" w:rsidRDefault="007C46F0" w:rsidP="007C46F0">
      <w:pPr>
        <w:rPr>
          <w:sz w:val="28"/>
          <w:szCs w:val="28"/>
        </w:rPr>
      </w:pPr>
    </w:p>
    <w:p w:rsidR="007C46F0" w:rsidRPr="000455B3" w:rsidRDefault="007C46F0" w:rsidP="007C46F0">
      <w:pPr>
        <w:rPr>
          <w:sz w:val="28"/>
          <w:szCs w:val="28"/>
        </w:rPr>
      </w:pPr>
    </w:p>
    <w:p w:rsidR="00122174" w:rsidRDefault="00122174"/>
    <w:sectPr w:rsidR="00122174" w:rsidSect="006C3A24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53" w:rsidRDefault="00C10D53" w:rsidP="006C3A24">
      <w:pPr>
        <w:spacing w:after="0" w:line="240" w:lineRule="auto"/>
      </w:pPr>
      <w:r>
        <w:separator/>
      </w:r>
    </w:p>
  </w:endnote>
  <w:endnote w:type="continuationSeparator" w:id="0">
    <w:p w:rsidR="00C10D53" w:rsidRDefault="00C10D53" w:rsidP="006C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750537"/>
      <w:docPartObj>
        <w:docPartGallery w:val="Page Numbers (Bottom of Page)"/>
        <w:docPartUnique/>
      </w:docPartObj>
    </w:sdtPr>
    <w:sdtEndPr/>
    <w:sdtContent>
      <w:p w:rsidR="006C3A24" w:rsidRDefault="00A175A5">
        <w:pPr>
          <w:pStyle w:val="ad"/>
          <w:jc w:val="center"/>
        </w:pPr>
        <w:r>
          <w:fldChar w:fldCharType="begin"/>
        </w:r>
        <w:r w:rsidR="006C3A24">
          <w:instrText>PAGE   \* MERGEFORMAT</w:instrText>
        </w:r>
        <w:r>
          <w:fldChar w:fldCharType="separate"/>
        </w:r>
        <w:r w:rsidR="00FA707B">
          <w:rPr>
            <w:noProof/>
          </w:rPr>
          <w:t>10</w:t>
        </w:r>
        <w:r>
          <w:fldChar w:fldCharType="end"/>
        </w:r>
      </w:p>
    </w:sdtContent>
  </w:sdt>
  <w:p w:rsidR="006C3A24" w:rsidRDefault="006C3A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53" w:rsidRDefault="00C10D53" w:rsidP="006C3A24">
      <w:pPr>
        <w:spacing w:after="0" w:line="240" w:lineRule="auto"/>
      </w:pPr>
      <w:r>
        <w:separator/>
      </w:r>
    </w:p>
  </w:footnote>
  <w:footnote w:type="continuationSeparator" w:id="0">
    <w:p w:rsidR="00C10D53" w:rsidRDefault="00C10D53" w:rsidP="006C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447553"/>
      <w:docPartObj>
        <w:docPartGallery w:val="Page Numbers (Top of Page)"/>
        <w:docPartUnique/>
      </w:docPartObj>
    </w:sdtPr>
    <w:sdtEndPr/>
    <w:sdtContent>
      <w:p w:rsidR="006C3A24" w:rsidRDefault="00A175A5">
        <w:pPr>
          <w:pStyle w:val="ab"/>
          <w:jc w:val="center"/>
        </w:pPr>
        <w:r>
          <w:fldChar w:fldCharType="begin"/>
        </w:r>
        <w:r w:rsidR="006C3A24">
          <w:instrText>PAGE   \* MERGEFORMAT</w:instrText>
        </w:r>
        <w:r>
          <w:fldChar w:fldCharType="separate"/>
        </w:r>
        <w:r w:rsidR="00FA707B">
          <w:rPr>
            <w:noProof/>
          </w:rPr>
          <w:t>10</w:t>
        </w:r>
        <w:r>
          <w:fldChar w:fldCharType="end"/>
        </w:r>
      </w:p>
    </w:sdtContent>
  </w:sdt>
  <w:p w:rsidR="006C3A24" w:rsidRDefault="006C3A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95F"/>
    <w:multiLevelType w:val="hybridMultilevel"/>
    <w:tmpl w:val="258245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797E"/>
    <w:multiLevelType w:val="hybridMultilevel"/>
    <w:tmpl w:val="9998F510"/>
    <w:lvl w:ilvl="0" w:tplc="4036D6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C1A36"/>
    <w:multiLevelType w:val="hybridMultilevel"/>
    <w:tmpl w:val="687233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F0"/>
    <w:rsid w:val="000020CC"/>
    <w:rsid w:val="00072D0B"/>
    <w:rsid w:val="0012201C"/>
    <w:rsid w:val="00122174"/>
    <w:rsid w:val="00312D97"/>
    <w:rsid w:val="00321077"/>
    <w:rsid w:val="004438C9"/>
    <w:rsid w:val="00490624"/>
    <w:rsid w:val="004D11E4"/>
    <w:rsid w:val="004D5683"/>
    <w:rsid w:val="00537A21"/>
    <w:rsid w:val="006C3A24"/>
    <w:rsid w:val="007C46F0"/>
    <w:rsid w:val="009E65F5"/>
    <w:rsid w:val="009F0291"/>
    <w:rsid w:val="00A175A5"/>
    <w:rsid w:val="00A34A8B"/>
    <w:rsid w:val="00A63328"/>
    <w:rsid w:val="00BD1B75"/>
    <w:rsid w:val="00C10D53"/>
    <w:rsid w:val="00C1426B"/>
    <w:rsid w:val="00C25DB3"/>
    <w:rsid w:val="00D34F5E"/>
    <w:rsid w:val="00D74EB3"/>
    <w:rsid w:val="00F04E2E"/>
    <w:rsid w:val="00FA707B"/>
    <w:rsid w:val="00FC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7F745-5798-4424-8AD9-8B6BEEE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F0"/>
  </w:style>
  <w:style w:type="paragraph" w:styleId="1">
    <w:name w:val="heading 1"/>
    <w:basedOn w:val="a"/>
    <w:next w:val="a"/>
    <w:link w:val="10"/>
    <w:uiPriority w:val="99"/>
    <w:qFormat/>
    <w:rsid w:val="000020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2E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F04E2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04E2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020C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0020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02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D11E4"/>
    <w:rPr>
      <w:i/>
      <w:iCs/>
    </w:rPr>
  </w:style>
  <w:style w:type="paragraph" w:styleId="aa">
    <w:name w:val="List Paragraph"/>
    <w:basedOn w:val="a"/>
    <w:uiPriority w:val="34"/>
    <w:qFormat/>
    <w:rsid w:val="00312D9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C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3A24"/>
  </w:style>
  <w:style w:type="paragraph" w:styleId="ad">
    <w:name w:val="footer"/>
    <w:basedOn w:val="a"/>
    <w:link w:val="ae"/>
    <w:uiPriority w:val="99"/>
    <w:unhideWhenUsed/>
    <w:rsid w:val="006C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5118/0" TargetMode="External"/><Relationship Id="rId13" Type="http://schemas.openxmlformats.org/officeDocument/2006/relationships/hyperlink" Target="http://internet.garant.ru/document/redirect/74891586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0" TargetMode="External"/><Relationship Id="rId12" Type="http://schemas.openxmlformats.org/officeDocument/2006/relationships/hyperlink" Target="http://internet.garant.ru/document/redirect/75093644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509364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5093644/0" TargetMode="External"/><Relationship Id="rId10" Type="http://schemas.openxmlformats.org/officeDocument/2006/relationships/hyperlink" Target="http://internet.garant.ru/document/redirect/74891586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7866/0" TargetMode="External"/><Relationship Id="rId14" Type="http://schemas.openxmlformats.org/officeDocument/2006/relationships/hyperlink" Target="http://internet.garant.ru/document/redirect/750936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Елена</cp:lastModifiedBy>
  <cp:revision>2</cp:revision>
  <cp:lastPrinted>2022-12-12T09:50:00Z</cp:lastPrinted>
  <dcterms:created xsi:type="dcterms:W3CDTF">2023-08-28T22:10:00Z</dcterms:created>
  <dcterms:modified xsi:type="dcterms:W3CDTF">2023-08-28T22:10:00Z</dcterms:modified>
</cp:coreProperties>
</file>